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D9927" w14:textId="42AC4A41" w:rsidR="006C1BBB" w:rsidRDefault="006C1BBB" w:rsidP="005C0B94">
      <w:pPr>
        <w:pStyle w:val="Default"/>
        <w:jc w:val="center"/>
        <w:rPr>
          <w:b/>
          <w:bCs/>
          <w:sz w:val="28"/>
          <w:szCs w:val="28"/>
          <w:shd w:val="clear" w:color="auto" w:fill="FFFFFF"/>
        </w:rPr>
      </w:pPr>
      <w:r w:rsidRPr="006C1BBB">
        <w:rPr>
          <w:b/>
          <w:bCs/>
          <w:sz w:val="28"/>
          <w:szCs w:val="28"/>
          <w:shd w:val="clear" w:color="auto" w:fill="FFFFFF"/>
        </w:rPr>
        <w:t xml:space="preserve">Муниципальное бюджетное общеобразовательное учреждение «Основная общеобразовательная школа» </w:t>
      </w:r>
      <w:proofErr w:type="spellStart"/>
      <w:r w:rsidRPr="006C1BBB">
        <w:rPr>
          <w:b/>
          <w:bCs/>
          <w:sz w:val="28"/>
          <w:szCs w:val="28"/>
          <w:shd w:val="clear" w:color="auto" w:fill="FFFFFF"/>
        </w:rPr>
        <w:t>пст</w:t>
      </w:r>
      <w:proofErr w:type="spellEnd"/>
      <w:r w:rsidRPr="006C1BBB">
        <w:rPr>
          <w:b/>
          <w:bCs/>
          <w:sz w:val="28"/>
          <w:szCs w:val="28"/>
          <w:shd w:val="clear" w:color="auto" w:fill="FFFFFF"/>
        </w:rPr>
        <w:t xml:space="preserve">. </w:t>
      </w:r>
      <w:proofErr w:type="spellStart"/>
      <w:r w:rsidRPr="006C1BBB">
        <w:rPr>
          <w:b/>
          <w:bCs/>
          <w:sz w:val="28"/>
          <w:szCs w:val="28"/>
          <w:shd w:val="clear" w:color="auto" w:fill="FFFFFF"/>
        </w:rPr>
        <w:t>Ягкедж</w:t>
      </w:r>
      <w:proofErr w:type="spellEnd"/>
      <w:r w:rsidRPr="006C1BBB">
        <w:rPr>
          <w:b/>
          <w:bCs/>
          <w:sz w:val="28"/>
          <w:szCs w:val="28"/>
          <w:shd w:val="clear" w:color="auto" w:fill="FFFFFF"/>
        </w:rPr>
        <w:t>.</w:t>
      </w:r>
    </w:p>
    <w:p w14:paraId="25F591AD" w14:textId="77777777" w:rsidR="00B95EAE" w:rsidRDefault="00B95EAE" w:rsidP="005C0B94">
      <w:pPr>
        <w:pStyle w:val="Default"/>
        <w:jc w:val="center"/>
        <w:rPr>
          <w:b/>
          <w:bCs/>
          <w:sz w:val="28"/>
          <w:szCs w:val="28"/>
          <w:shd w:val="clear" w:color="auto" w:fill="FFFFFF"/>
        </w:rPr>
      </w:pPr>
    </w:p>
    <w:p w14:paraId="58E267D9" w14:textId="77777777" w:rsidR="00B95EAE" w:rsidRPr="006C1BBB" w:rsidRDefault="00B95EAE" w:rsidP="005C0B94">
      <w:pPr>
        <w:pStyle w:val="Default"/>
        <w:jc w:val="center"/>
        <w:rPr>
          <w:b/>
          <w:bCs/>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F638C" w14:paraId="220FBCE3" w14:textId="77777777" w:rsidTr="00A206B6">
        <w:trPr>
          <w:trHeight w:val="1331"/>
        </w:trPr>
        <w:tc>
          <w:tcPr>
            <w:tcW w:w="3115" w:type="dxa"/>
          </w:tcPr>
          <w:p w14:paraId="10827E6D" w14:textId="049B5FC6" w:rsidR="009F638C" w:rsidRPr="00A206B6" w:rsidRDefault="005C0B94" w:rsidP="005C0B94">
            <w:pPr>
              <w:pStyle w:val="Default"/>
              <w:rPr>
                <w:bCs/>
              </w:rPr>
            </w:pPr>
            <w:bookmarkStart w:id="0" w:name="_GoBack" w:colFirst="0" w:colLast="2"/>
            <w:r w:rsidRPr="00A206B6">
              <w:rPr>
                <w:bCs/>
              </w:rPr>
              <w:t>Согласовано решением</w:t>
            </w:r>
          </w:p>
          <w:p w14:paraId="776BFB7A" w14:textId="77777777" w:rsidR="005C0B94" w:rsidRPr="00A206B6" w:rsidRDefault="005C0B94" w:rsidP="005C0B94">
            <w:pPr>
              <w:pStyle w:val="Default"/>
              <w:rPr>
                <w:bCs/>
              </w:rPr>
            </w:pPr>
            <w:r w:rsidRPr="00A206B6">
              <w:rPr>
                <w:bCs/>
              </w:rPr>
              <w:t>Совета учащихся</w:t>
            </w:r>
          </w:p>
          <w:p w14:paraId="2779C2D9" w14:textId="0EE1CE8B" w:rsidR="005C0B94" w:rsidRPr="00A206B6" w:rsidRDefault="00257043" w:rsidP="005C0B94">
            <w:pPr>
              <w:pStyle w:val="Default"/>
              <w:rPr>
                <w:bCs/>
              </w:rPr>
            </w:pPr>
            <w:r>
              <w:rPr>
                <w:bCs/>
              </w:rPr>
              <w:t>от 11</w:t>
            </w:r>
            <w:r w:rsidR="005C0B94" w:rsidRPr="00A206B6">
              <w:rPr>
                <w:bCs/>
              </w:rPr>
              <w:t>.01.2022г. №1</w:t>
            </w:r>
          </w:p>
        </w:tc>
        <w:tc>
          <w:tcPr>
            <w:tcW w:w="3115" w:type="dxa"/>
          </w:tcPr>
          <w:p w14:paraId="0534D288" w14:textId="789B61D8" w:rsidR="009F638C" w:rsidRPr="00A206B6" w:rsidRDefault="005C0B94" w:rsidP="005C0B94">
            <w:pPr>
              <w:pStyle w:val="Default"/>
              <w:rPr>
                <w:bCs/>
              </w:rPr>
            </w:pPr>
            <w:r w:rsidRPr="00A206B6">
              <w:rPr>
                <w:bCs/>
              </w:rPr>
              <w:t>Принято решением Педаго</w:t>
            </w:r>
            <w:r w:rsidR="00A206B6" w:rsidRPr="00A206B6">
              <w:rPr>
                <w:bCs/>
              </w:rPr>
              <w:t>гического совета школы от 10.01.2022г.</w:t>
            </w:r>
            <w:r w:rsidR="00EC57B6">
              <w:rPr>
                <w:bCs/>
              </w:rPr>
              <w:t xml:space="preserve"> №2</w:t>
            </w:r>
          </w:p>
        </w:tc>
        <w:tc>
          <w:tcPr>
            <w:tcW w:w="3115" w:type="dxa"/>
          </w:tcPr>
          <w:p w14:paraId="567D5AC3" w14:textId="09F86689" w:rsidR="009F638C" w:rsidRPr="00A206B6" w:rsidRDefault="00A206B6" w:rsidP="00A206B6">
            <w:pPr>
              <w:pStyle w:val="Default"/>
              <w:rPr>
                <w:bCs/>
              </w:rPr>
            </w:pPr>
            <w:r w:rsidRPr="00A206B6">
              <w:rPr>
                <w:bCs/>
              </w:rPr>
              <w:t>Утверждено приказом по школе №</w:t>
            </w:r>
            <w:r w:rsidR="00EC57B6">
              <w:rPr>
                <w:bCs/>
              </w:rPr>
              <w:t>07/01</w:t>
            </w:r>
            <w:r w:rsidR="00257043">
              <w:rPr>
                <w:bCs/>
              </w:rPr>
              <w:t xml:space="preserve"> от 25</w:t>
            </w:r>
            <w:r w:rsidR="00B95EAE">
              <w:rPr>
                <w:bCs/>
              </w:rPr>
              <w:t>.01.2022г.</w:t>
            </w:r>
          </w:p>
        </w:tc>
      </w:tr>
      <w:bookmarkEnd w:id="0"/>
    </w:tbl>
    <w:p w14:paraId="717BC0FD" w14:textId="77777777" w:rsidR="006C1BBB" w:rsidRPr="006C1BBB" w:rsidRDefault="006C1BBB" w:rsidP="006C1BBB">
      <w:pPr>
        <w:pStyle w:val="Default"/>
        <w:jc w:val="center"/>
        <w:rPr>
          <w:b/>
          <w:bCs/>
          <w:sz w:val="40"/>
          <w:szCs w:val="40"/>
        </w:rPr>
      </w:pPr>
    </w:p>
    <w:p w14:paraId="42752970" w14:textId="77777777" w:rsidR="006C1BBB" w:rsidRDefault="006C1BBB" w:rsidP="006C1BBB">
      <w:pPr>
        <w:pStyle w:val="Default"/>
        <w:rPr>
          <w:b/>
          <w:bCs/>
          <w:sz w:val="28"/>
          <w:szCs w:val="28"/>
        </w:rPr>
      </w:pPr>
    </w:p>
    <w:p w14:paraId="715E6BE3" w14:textId="66A984D7" w:rsidR="006C1BBB" w:rsidRDefault="006C1BBB" w:rsidP="009F638C">
      <w:pPr>
        <w:pStyle w:val="Default"/>
        <w:jc w:val="center"/>
        <w:rPr>
          <w:sz w:val="28"/>
          <w:szCs w:val="28"/>
        </w:rPr>
      </w:pPr>
      <w:r>
        <w:rPr>
          <w:b/>
          <w:bCs/>
          <w:sz w:val="28"/>
          <w:szCs w:val="28"/>
        </w:rPr>
        <w:t>ПОЛОЖЕНИЕ</w:t>
      </w:r>
    </w:p>
    <w:p w14:paraId="4E5DE5B1" w14:textId="105A1528" w:rsidR="006C1BBB" w:rsidRDefault="006C1BBB" w:rsidP="006C1BBB">
      <w:pPr>
        <w:pStyle w:val="Default"/>
        <w:jc w:val="center"/>
        <w:rPr>
          <w:sz w:val="28"/>
          <w:szCs w:val="28"/>
        </w:rPr>
      </w:pPr>
      <w:r>
        <w:rPr>
          <w:b/>
          <w:bCs/>
          <w:sz w:val="28"/>
          <w:szCs w:val="28"/>
        </w:rPr>
        <w:t>О ФОРМАХ, ПЕРИОДИЧНОСТИ И ПОРЯДКЕ ТЕКУЩЕГО КОНТРОЛЯ УСПЕВАЕМОСТИ И ПРОМЕЖУТОЧНОЙ АТТЕСТАЦИИ УЧАЩИХСЯ</w:t>
      </w:r>
    </w:p>
    <w:p w14:paraId="03418574" w14:textId="77777777" w:rsidR="006C1BBB" w:rsidRDefault="006C1BBB" w:rsidP="006C1BBB">
      <w:pPr>
        <w:pStyle w:val="Default"/>
        <w:rPr>
          <w:sz w:val="28"/>
          <w:szCs w:val="28"/>
        </w:rPr>
      </w:pPr>
      <w:r>
        <w:rPr>
          <w:b/>
          <w:bCs/>
          <w:sz w:val="28"/>
          <w:szCs w:val="28"/>
        </w:rPr>
        <w:t xml:space="preserve">I. Общие положения </w:t>
      </w:r>
    </w:p>
    <w:p w14:paraId="03A977EE" w14:textId="77777777" w:rsidR="006C1BBB" w:rsidRDefault="006C1BBB" w:rsidP="002D70EA">
      <w:pPr>
        <w:pStyle w:val="Default"/>
        <w:jc w:val="both"/>
        <w:rPr>
          <w:sz w:val="28"/>
          <w:szCs w:val="28"/>
        </w:rPr>
      </w:pPr>
      <w:r>
        <w:rPr>
          <w:sz w:val="28"/>
          <w:szCs w:val="28"/>
        </w:rPr>
        <w:t xml:space="preserve">1.1. Настоящее Положение разработано в соответствии с: </w:t>
      </w:r>
    </w:p>
    <w:p w14:paraId="176A8F33" w14:textId="3E4AD9B0" w:rsidR="006C1BBB" w:rsidRDefault="006C1BBB" w:rsidP="002D70EA">
      <w:pPr>
        <w:pStyle w:val="Default"/>
        <w:jc w:val="both"/>
        <w:rPr>
          <w:sz w:val="28"/>
          <w:szCs w:val="28"/>
        </w:rPr>
      </w:pPr>
      <w:r>
        <w:rPr>
          <w:sz w:val="28"/>
          <w:szCs w:val="28"/>
        </w:rPr>
        <w:t xml:space="preserve">- Федеральным законом от 29.12.2012 года № 273-ФЗ «Об образовании в Российской Федерации»; </w:t>
      </w:r>
    </w:p>
    <w:p w14:paraId="6E0468AA" w14:textId="61CD5E17" w:rsidR="006C1BBB" w:rsidRDefault="006C1BBB" w:rsidP="002D70EA">
      <w:pPr>
        <w:pStyle w:val="Default"/>
        <w:jc w:val="both"/>
        <w:rPr>
          <w:sz w:val="28"/>
          <w:szCs w:val="28"/>
        </w:rPr>
      </w:pPr>
      <w:r>
        <w:rPr>
          <w:sz w:val="28"/>
          <w:szCs w:val="28"/>
        </w:rPr>
        <w:t>- Приказом Министерства просвещения Российской Федерации от 22.03.2021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образования</w:t>
      </w:r>
      <w:r w:rsidR="00B95EAE">
        <w:rPr>
          <w:sz w:val="28"/>
          <w:szCs w:val="28"/>
        </w:rPr>
        <w:t xml:space="preserve"> и среднего общего образования</w:t>
      </w:r>
      <w:r>
        <w:rPr>
          <w:sz w:val="28"/>
          <w:szCs w:val="28"/>
        </w:rPr>
        <w:t xml:space="preserve">»; </w:t>
      </w:r>
    </w:p>
    <w:p w14:paraId="3A3027D9" w14:textId="71A09C3B" w:rsidR="006C1BBB" w:rsidRDefault="006C1BBB" w:rsidP="002D70EA">
      <w:pPr>
        <w:pStyle w:val="Default"/>
        <w:jc w:val="both"/>
        <w:rPr>
          <w:sz w:val="28"/>
          <w:szCs w:val="28"/>
        </w:rPr>
      </w:pPr>
      <w:r>
        <w:rPr>
          <w:sz w:val="28"/>
          <w:szCs w:val="28"/>
        </w:rPr>
        <w:t xml:space="preserve">- Федеральным законом от 27.07.2006 года № 152-ФЗ «О персональных данных»; </w:t>
      </w:r>
    </w:p>
    <w:p w14:paraId="64758938" w14:textId="5C790195" w:rsidR="006C1BBB" w:rsidRDefault="006C1BBB" w:rsidP="002D70EA">
      <w:pPr>
        <w:pStyle w:val="Default"/>
        <w:jc w:val="both"/>
        <w:rPr>
          <w:sz w:val="28"/>
          <w:szCs w:val="28"/>
        </w:rPr>
      </w:pPr>
      <w:r>
        <w:rPr>
          <w:sz w:val="28"/>
          <w:szCs w:val="28"/>
        </w:rPr>
        <w:t xml:space="preserve">-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14:paraId="0C1E1DF0" w14:textId="5F0D01C6" w:rsidR="006C1BBB" w:rsidRDefault="006C1BBB" w:rsidP="002D70EA">
      <w:pPr>
        <w:pStyle w:val="Default"/>
        <w:jc w:val="both"/>
        <w:rPr>
          <w:sz w:val="28"/>
          <w:szCs w:val="28"/>
        </w:rPr>
      </w:pPr>
      <w:r>
        <w:rPr>
          <w:sz w:val="28"/>
          <w:szCs w:val="28"/>
        </w:rPr>
        <w:t xml:space="preserve">- Приказами Министерства образования и науки Российской Федерации от 28.11.2010 № 1241, 31.12.2015 № 1576, приказом Министерства просвещения Российской Федерации от 11.12.2020 № 712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14:paraId="7A6F2593" w14:textId="4521FC28" w:rsidR="006C1BBB" w:rsidRDefault="006C1BBB" w:rsidP="002D70EA">
      <w:pPr>
        <w:pStyle w:val="Default"/>
        <w:jc w:val="both"/>
        <w:rPr>
          <w:sz w:val="28"/>
          <w:szCs w:val="28"/>
        </w:rPr>
      </w:pPr>
      <w:r>
        <w:rPr>
          <w:sz w:val="28"/>
          <w:szCs w:val="28"/>
        </w:rPr>
        <w:t xml:space="preserve">- Приказом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w:t>
      </w:r>
    </w:p>
    <w:p w14:paraId="0350DF21" w14:textId="1833AFD0" w:rsidR="006C1BBB" w:rsidRDefault="006C1BBB" w:rsidP="002D70EA">
      <w:pPr>
        <w:pStyle w:val="Default"/>
        <w:jc w:val="both"/>
        <w:rPr>
          <w:color w:val="auto"/>
          <w:sz w:val="28"/>
          <w:szCs w:val="28"/>
        </w:rPr>
      </w:pPr>
      <w:r>
        <w:rPr>
          <w:sz w:val="28"/>
          <w:szCs w:val="28"/>
        </w:rPr>
        <w:t xml:space="preserve">- Приказами Министерства образования и науки Российской Федерации от 29.12.2014 № 1644, 31.12.2015 № 1577, приказом Министерства просвещения Российской Федерации от 11.12.2020 № 712 «О внесении изменений в федеральный государственный образовательный стандарт основного общего </w:t>
      </w:r>
      <w:r>
        <w:rPr>
          <w:color w:val="auto"/>
          <w:sz w:val="28"/>
          <w:szCs w:val="28"/>
        </w:rPr>
        <w:lastRenderedPageBreak/>
        <w:t xml:space="preserve">образования», утвержденный приказом Министерства образования и науки Российской Федерации от 17.12.2010 № 1897; </w:t>
      </w:r>
    </w:p>
    <w:p w14:paraId="6CDE3665" w14:textId="660D888F" w:rsidR="006C1BBB" w:rsidRDefault="006C1BBB" w:rsidP="002D70EA">
      <w:pPr>
        <w:pStyle w:val="Default"/>
        <w:jc w:val="both"/>
        <w:rPr>
          <w:color w:val="auto"/>
          <w:sz w:val="28"/>
          <w:szCs w:val="28"/>
        </w:rPr>
      </w:pPr>
      <w:r>
        <w:rPr>
          <w:color w:val="auto"/>
          <w:sz w:val="28"/>
          <w:szCs w:val="28"/>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г. № 286; </w:t>
      </w:r>
    </w:p>
    <w:p w14:paraId="23D9AD44" w14:textId="2804B272" w:rsidR="006C1BBB" w:rsidRDefault="006C1BBB" w:rsidP="002D70EA">
      <w:pPr>
        <w:pStyle w:val="Default"/>
        <w:jc w:val="both"/>
        <w:rPr>
          <w:color w:val="auto"/>
          <w:sz w:val="28"/>
          <w:szCs w:val="28"/>
        </w:rPr>
      </w:pPr>
      <w:r>
        <w:rPr>
          <w:color w:val="auto"/>
          <w:sz w:val="28"/>
          <w:szCs w:val="28"/>
        </w:rPr>
        <w:t xml:space="preserve">-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г. № 287; </w:t>
      </w:r>
    </w:p>
    <w:p w14:paraId="47039231" w14:textId="526E4D1D" w:rsidR="006C1BBB" w:rsidRDefault="006C1BBB" w:rsidP="002D70EA">
      <w:pPr>
        <w:pStyle w:val="Default"/>
        <w:jc w:val="both"/>
        <w:rPr>
          <w:color w:val="auto"/>
          <w:sz w:val="28"/>
          <w:szCs w:val="28"/>
        </w:rPr>
      </w:pPr>
      <w:r>
        <w:rPr>
          <w:color w:val="auto"/>
          <w:sz w:val="28"/>
          <w:szCs w:val="28"/>
        </w:rPr>
        <w:t xml:space="preserve">- Уставом муниципального бюджетного общеобразовательного учреждения «Основная общеобразовательная школа» </w:t>
      </w:r>
      <w:proofErr w:type="spellStart"/>
      <w:r>
        <w:rPr>
          <w:color w:val="auto"/>
          <w:sz w:val="28"/>
          <w:szCs w:val="28"/>
        </w:rPr>
        <w:t>пст</w:t>
      </w:r>
      <w:proofErr w:type="spellEnd"/>
      <w:r>
        <w:rPr>
          <w:color w:val="auto"/>
          <w:sz w:val="28"/>
          <w:szCs w:val="28"/>
        </w:rPr>
        <w:t xml:space="preserve">. </w:t>
      </w:r>
      <w:proofErr w:type="spellStart"/>
      <w:r>
        <w:rPr>
          <w:color w:val="auto"/>
          <w:sz w:val="28"/>
          <w:szCs w:val="28"/>
        </w:rPr>
        <w:t>Ягкедж</w:t>
      </w:r>
      <w:proofErr w:type="spellEnd"/>
      <w:r>
        <w:rPr>
          <w:color w:val="auto"/>
          <w:sz w:val="28"/>
          <w:szCs w:val="28"/>
        </w:rPr>
        <w:t xml:space="preserve"> (далее – Школа); </w:t>
      </w:r>
    </w:p>
    <w:p w14:paraId="6F0C3CD6" w14:textId="4CC5F8A0" w:rsidR="006C1BBB" w:rsidRDefault="006C1BBB" w:rsidP="002D70EA">
      <w:pPr>
        <w:pStyle w:val="Default"/>
        <w:jc w:val="both"/>
        <w:rPr>
          <w:color w:val="auto"/>
          <w:sz w:val="28"/>
          <w:szCs w:val="28"/>
        </w:rPr>
      </w:pPr>
      <w:r>
        <w:rPr>
          <w:color w:val="auto"/>
          <w:sz w:val="28"/>
          <w:szCs w:val="28"/>
        </w:rPr>
        <w:t xml:space="preserve">- локальными нормативными актами Школы. </w:t>
      </w:r>
    </w:p>
    <w:p w14:paraId="4386D22E" w14:textId="77777777" w:rsidR="006C1BBB" w:rsidRDefault="006C1BBB" w:rsidP="002D70EA">
      <w:pPr>
        <w:pStyle w:val="Default"/>
        <w:jc w:val="both"/>
        <w:rPr>
          <w:color w:val="auto"/>
          <w:sz w:val="28"/>
          <w:szCs w:val="28"/>
        </w:rPr>
      </w:pPr>
    </w:p>
    <w:p w14:paraId="263A130B" w14:textId="77777777" w:rsidR="006C1BBB" w:rsidRDefault="006C1BBB" w:rsidP="002D70EA">
      <w:pPr>
        <w:pStyle w:val="Default"/>
        <w:jc w:val="both"/>
        <w:rPr>
          <w:color w:val="auto"/>
          <w:sz w:val="28"/>
          <w:szCs w:val="28"/>
        </w:rPr>
      </w:pPr>
      <w:r>
        <w:rPr>
          <w:color w:val="auto"/>
          <w:sz w:val="28"/>
          <w:szCs w:val="28"/>
        </w:rPr>
        <w:t xml:space="preserve">1.2. Настоящее Положение определяет формы, порядок и периодичность текущего контроля успеваемости и промежуточной аттестации учащихся в Школе, их перевод в следующий класс по итогам учебного года и допуск к государственной итоговой аттестации. </w:t>
      </w:r>
    </w:p>
    <w:p w14:paraId="1CF948CB" w14:textId="77777777" w:rsidR="006C1BBB" w:rsidRDefault="006C1BBB" w:rsidP="002D70EA">
      <w:pPr>
        <w:pStyle w:val="Default"/>
        <w:jc w:val="both"/>
        <w:rPr>
          <w:color w:val="auto"/>
          <w:sz w:val="28"/>
          <w:szCs w:val="28"/>
        </w:rPr>
      </w:pPr>
      <w:r>
        <w:rPr>
          <w:color w:val="auto"/>
          <w:sz w:val="28"/>
          <w:szCs w:val="28"/>
        </w:rPr>
        <w:t xml:space="preserve">1.3. Дополнения и изменения, вносимые в настоящее Положение, согласуются с Советом учащихся, Советом родителей (законных представителей) несовершеннолетних учащихся, принимаются на Педагогическом совете школы и утверждаются приказом директора школы. </w:t>
      </w:r>
    </w:p>
    <w:p w14:paraId="226A4547" w14:textId="46EF2ED0" w:rsidR="006C1BBB" w:rsidRDefault="006C1BBB" w:rsidP="002D70EA">
      <w:pPr>
        <w:pStyle w:val="Default"/>
        <w:jc w:val="both"/>
        <w:rPr>
          <w:color w:val="auto"/>
          <w:sz w:val="28"/>
          <w:szCs w:val="28"/>
        </w:rPr>
      </w:pPr>
      <w:r>
        <w:rPr>
          <w:color w:val="auto"/>
          <w:sz w:val="28"/>
          <w:szCs w:val="28"/>
        </w:rPr>
        <w:t xml:space="preserve">1.4. Действие настоящего Положения распространяется на всех учащихся, принятых в школу на обучение по основным общеобразовательным программам начального общего, основного общего образования, а также их родителей (законных представителей) и учителей-предметников, участвующих в реализации указанных программ. </w:t>
      </w:r>
    </w:p>
    <w:p w14:paraId="14200272" w14:textId="2354C673" w:rsidR="006C1BBB" w:rsidRDefault="006C1BBB" w:rsidP="002D70EA">
      <w:pPr>
        <w:pStyle w:val="Default"/>
        <w:jc w:val="both"/>
        <w:rPr>
          <w:color w:val="auto"/>
          <w:sz w:val="28"/>
          <w:szCs w:val="28"/>
        </w:rPr>
      </w:pPr>
      <w:r>
        <w:rPr>
          <w:color w:val="auto"/>
          <w:sz w:val="28"/>
          <w:szCs w:val="28"/>
        </w:rPr>
        <w:t>1.5. Текущий контроль успеваемости и промежуточная аттестация учащихся являются частью системы внутришкольного мониторинга качества образования по</w:t>
      </w:r>
      <w:r w:rsidR="00585A31">
        <w:rPr>
          <w:color w:val="auto"/>
          <w:sz w:val="28"/>
          <w:szCs w:val="28"/>
        </w:rPr>
        <w:t xml:space="preserve"> </w:t>
      </w:r>
      <w:r>
        <w:rPr>
          <w:color w:val="auto"/>
          <w:sz w:val="28"/>
          <w:szCs w:val="28"/>
        </w:rPr>
        <w:t xml:space="preserve">направлению "качество образовательного процесса"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 </w:t>
      </w:r>
    </w:p>
    <w:p w14:paraId="2B0A83A4" w14:textId="76539C10" w:rsidR="006C1BBB" w:rsidRDefault="006C1BBB" w:rsidP="002D70EA">
      <w:pPr>
        <w:pStyle w:val="Default"/>
        <w:jc w:val="both"/>
        <w:rPr>
          <w:color w:val="auto"/>
          <w:sz w:val="28"/>
          <w:szCs w:val="28"/>
        </w:rPr>
      </w:pPr>
      <w:r>
        <w:rPr>
          <w:color w:val="auto"/>
          <w:sz w:val="28"/>
          <w:szCs w:val="28"/>
        </w:rPr>
        <w:t xml:space="preserve">1.6. Текущий контроль успеваемости и промежуточная аттестация учащихся проводятся с целью определения качества освоения учащимися государственных образовательных программ начального общего, основного общего, объективной оценки уровня подготовки учащихся переводных классов, диагностики уровня обученности учащихся, выявления индивидуальной динамики освоения учебного материала учащимися Школы. </w:t>
      </w:r>
    </w:p>
    <w:p w14:paraId="4D68F535" w14:textId="77777777" w:rsidR="006C1BBB" w:rsidRDefault="006C1BBB" w:rsidP="002D70EA">
      <w:pPr>
        <w:pStyle w:val="Default"/>
        <w:jc w:val="both"/>
        <w:rPr>
          <w:color w:val="auto"/>
          <w:sz w:val="28"/>
          <w:szCs w:val="28"/>
        </w:rPr>
      </w:pPr>
      <w:r>
        <w:rPr>
          <w:color w:val="auto"/>
          <w:sz w:val="28"/>
          <w:szCs w:val="28"/>
        </w:rPr>
        <w:t xml:space="preserve">1.7. Образовательные достижения учащихся подлежат текущему контролю успеваемости и промежуточной аттестации в обязательном порядке только по предметам, включенным в учебный план школы соответствующего уровня образования. </w:t>
      </w:r>
    </w:p>
    <w:p w14:paraId="4E93C8CC" w14:textId="77777777" w:rsidR="006C1BBB" w:rsidRDefault="006C1BBB" w:rsidP="002D70EA">
      <w:pPr>
        <w:pStyle w:val="Default"/>
        <w:jc w:val="both"/>
        <w:rPr>
          <w:color w:val="auto"/>
          <w:sz w:val="28"/>
          <w:szCs w:val="28"/>
        </w:rPr>
      </w:pPr>
      <w:r>
        <w:rPr>
          <w:color w:val="auto"/>
          <w:sz w:val="28"/>
          <w:szCs w:val="28"/>
        </w:rPr>
        <w:t xml:space="preserve">1.8. Текущий контроль успеваемости и промежуточную аттестацию учащихся осуществляют учителя-предметники в соответствии с должностными обязанностями и локальными нормативными актами Школы. </w:t>
      </w:r>
    </w:p>
    <w:p w14:paraId="168B0C15" w14:textId="40693F6E" w:rsidR="006C1BBB" w:rsidRDefault="006C1BBB" w:rsidP="002D70EA">
      <w:pPr>
        <w:pStyle w:val="Default"/>
        <w:jc w:val="both"/>
        <w:rPr>
          <w:color w:val="auto"/>
          <w:sz w:val="28"/>
          <w:szCs w:val="28"/>
        </w:rPr>
      </w:pPr>
      <w:r>
        <w:rPr>
          <w:color w:val="auto"/>
          <w:sz w:val="28"/>
          <w:szCs w:val="28"/>
        </w:rPr>
        <w:lastRenderedPageBreak/>
        <w:t>1.9. Результаты, полученные в ходе текущего контроля успеваемости и промежуточной аттестации за отчетный период (</w:t>
      </w:r>
      <w:r w:rsidR="002D70EA">
        <w:rPr>
          <w:color w:val="auto"/>
          <w:sz w:val="28"/>
          <w:szCs w:val="28"/>
        </w:rPr>
        <w:t>четверть</w:t>
      </w:r>
      <w:r>
        <w:rPr>
          <w:color w:val="auto"/>
          <w:sz w:val="28"/>
          <w:szCs w:val="28"/>
        </w:rPr>
        <w:t xml:space="preserve">, учебный год), являются документальной основой для составления ежегодного публичного доклада директора школы о результатах деятельности Школы, отчета о самообследовании и публикуются на его официальном сайте в установленном порядке с соблюдением положений Федерального закона от 27.07.2006 № 152-ФЗ "О персональных данных". </w:t>
      </w:r>
    </w:p>
    <w:p w14:paraId="6F5B5087" w14:textId="77777777" w:rsidR="006C1BBB" w:rsidRDefault="006C1BBB" w:rsidP="002D70EA">
      <w:pPr>
        <w:pStyle w:val="Default"/>
        <w:jc w:val="both"/>
        <w:rPr>
          <w:color w:val="auto"/>
          <w:sz w:val="28"/>
          <w:szCs w:val="28"/>
        </w:rPr>
      </w:pPr>
      <w:r>
        <w:rPr>
          <w:color w:val="auto"/>
          <w:sz w:val="28"/>
          <w:szCs w:val="28"/>
        </w:rPr>
        <w:t xml:space="preserve">1.10.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отношений: учителя-предметники, учащиеся и их родители (законные представители), Педагогический совет школы, Методический совет школы, Учредитель. </w:t>
      </w:r>
    </w:p>
    <w:p w14:paraId="1D2D2F26" w14:textId="77777777" w:rsidR="006C1BBB" w:rsidRDefault="006C1BBB" w:rsidP="002D70EA">
      <w:pPr>
        <w:pStyle w:val="Default"/>
        <w:jc w:val="both"/>
        <w:rPr>
          <w:color w:val="auto"/>
          <w:sz w:val="28"/>
          <w:szCs w:val="28"/>
        </w:rPr>
      </w:pPr>
      <w:r>
        <w:rPr>
          <w:color w:val="auto"/>
          <w:sz w:val="28"/>
          <w:szCs w:val="28"/>
        </w:rPr>
        <w:t xml:space="preserve">1.11. В настоящем Положении использованы следующие определения: </w:t>
      </w:r>
    </w:p>
    <w:p w14:paraId="6976920E" w14:textId="77777777" w:rsidR="006C1BBB" w:rsidRDefault="006C1BBB" w:rsidP="002D70EA">
      <w:pPr>
        <w:pStyle w:val="Default"/>
        <w:jc w:val="both"/>
        <w:rPr>
          <w:color w:val="auto"/>
          <w:sz w:val="28"/>
          <w:szCs w:val="28"/>
        </w:rPr>
      </w:pPr>
      <w:r>
        <w:rPr>
          <w:b/>
          <w:bCs/>
          <w:color w:val="auto"/>
          <w:sz w:val="28"/>
          <w:szCs w:val="28"/>
        </w:rPr>
        <w:t xml:space="preserve">Аттестация </w:t>
      </w:r>
      <w:r>
        <w:rPr>
          <w:color w:val="auto"/>
          <w:sz w:val="28"/>
          <w:szCs w:val="28"/>
        </w:rPr>
        <w:t xml:space="preserve">– это оценка качества освоения учащимися образовательной программы на определенном этапе. </w:t>
      </w:r>
    </w:p>
    <w:p w14:paraId="04CE0758" w14:textId="7258A3EC" w:rsidR="006C1BBB" w:rsidRDefault="006C1BBB" w:rsidP="002D70EA">
      <w:pPr>
        <w:pStyle w:val="Default"/>
        <w:jc w:val="both"/>
        <w:rPr>
          <w:color w:val="auto"/>
          <w:sz w:val="28"/>
          <w:szCs w:val="28"/>
        </w:rPr>
      </w:pPr>
      <w:r>
        <w:rPr>
          <w:b/>
          <w:bCs/>
          <w:color w:val="auto"/>
          <w:sz w:val="28"/>
          <w:szCs w:val="28"/>
        </w:rPr>
        <w:t xml:space="preserve">Аттестационный материал </w:t>
      </w:r>
      <w:r>
        <w:rPr>
          <w:color w:val="auto"/>
          <w:sz w:val="28"/>
          <w:szCs w:val="28"/>
        </w:rPr>
        <w:t xml:space="preserve">– контрольно-измерительные материалы для проведения аттестации учащихся 2 – </w:t>
      </w:r>
      <w:r w:rsidR="002D70EA">
        <w:rPr>
          <w:color w:val="auto"/>
          <w:sz w:val="28"/>
          <w:szCs w:val="28"/>
        </w:rPr>
        <w:t>9</w:t>
      </w:r>
      <w:r>
        <w:rPr>
          <w:color w:val="auto"/>
          <w:sz w:val="28"/>
          <w:szCs w:val="28"/>
        </w:rPr>
        <w:t xml:space="preserve"> классов. </w:t>
      </w:r>
    </w:p>
    <w:p w14:paraId="6EFC6FCA" w14:textId="1E01F26B" w:rsidR="006C1BBB" w:rsidRDefault="006C1BBB" w:rsidP="002D70EA">
      <w:pPr>
        <w:pStyle w:val="Default"/>
        <w:jc w:val="both"/>
        <w:rPr>
          <w:color w:val="auto"/>
          <w:sz w:val="28"/>
          <w:szCs w:val="28"/>
        </w:rPr>
      </w:pPr>
      <w:r>
        <w:rPr>
          <w:b/>
          <w:bCs/>
          <w:color w:val="auto"/>
          <w:sz w:val="28"/>
          <w:szCs w:val="28"/>
        </w:rPr>
        <w:t xml:space="preserve">Итоговая отметка </w:t>
      </w:r>
      <w:r>
        <w:rPr>
          <w:color w:val="auto"/>
          <w:sz w:val="28"/>
          <w:szCs w:val="28"/>
        </w:rPr>
        <w:t>– отметка, выставляемая учащемуся за качество освоения образовательной программы по учебному предмету, курсу за определенный учебный период (</w:t>
      </w:r>
      <w:r w:rsidR="009F638C">
        <w:rPr>
          <w:color w:val="auto"/>
          <w:sz w:val="28"/>
          <w:szCs w:val="28"/>
        </w:rPr>
        <w:t>четверть</w:t>
      </w:r>
      <w:r>
        <w:rPr>
          <w:color w:val="auto"/>
          <w:sz w:val="28"/>
          <w:szCs w:val="28"/>
        </w:rPr>
        <w:t xml:space="preserve">, учебный год). </w:t>
      </w:r>
    </w:p>
    <w:p w14:paraId="52B8177A" w14:textId="53EE4E2F" w:rsidR="006C1BBB" w:rsidRDefault="006C1BBB" w:rsidP="002D70EA">
      <w:pPr>
        <w:pStyle w:val="Default"/>
        <w:jc w:val="both"/>
        <w:rPr>
          <w:color w:val="auto"/>
          <w:sz w:val="28"/>
          <w:szCs w:val="28"/>
        </w:rPr>
      </w:pPr>
      <w:r>
        <w:rPr>
          <w:b/>
          <w:bCs/>
          <w:color w:val="auto"/>
          <w:sz w:val="28"/>
          <w:szCs w:val="28"/>
        </w:rPr>
        <w:t xml:space="preserve">Отметка </w:t>
      </w:r>
      <w:r>
        <w:rPr>
          <w:color w:val="auto"/>
          <w:sz w:val="28"/>
          <w:szCs w:val="28"/>
        </w:rPr>
        <w:t xml:space="preserve">(цифровая) – это оценивание в баллах (цифровом выражении) качества освоения образовательной программы учащимся по учебному предмету, курсу по результатам текущей или промежуточной аттестации. </w:t>
      </w:r>
      <w:r>
        <w:rPr>
          <w:b/>
          <w:bCs/>
          <w:color w:val="auto"/>
          <w:sz w:val="28"/>
          <w:szCs w:val="28"/>
        </w:rPr>
        <w:t xml:space="preserve">Оценка </w:t>
      </w:r>
      <w:r>
        <w:rPr>
          <w:color w:val="auto"/>
          <w:sz w:val="28"/>
          <w:szCs w:val="28"/>
        </w:rPr>
        <w:t xml:space="preserve">(оценочное суждение) – это краткая словесная или письменная характеристика учителем-предметником качества освоения образовательной программы учащимся по учебному предмету, курсу. </w:t>
      </w:r>
    </w:p>
    <w:p w14:paraId="7B697C68" w14:textId="77777777" w:rsidR="006C1BBB" w:rsidRDefault="006C1BBB" w:rsidP="002D70EA">
      <w:pPr>
        <w:pStyle w:val="Default"/>
        <w:jc w:val="both"/>
        <w:rPr>
          <w:color w:val="auto"/>
          <w:sz w:val="28"/>
          <w:szCs w:val="28"/>
        </w:rPr>
      </w:pPr>
      <w:r>
        <w:rPr>
          <w:b/>
          <w:bCs/>
          <w:color w:val="auto"/>
          <w:sz w:val="28"/>
          <w:szCs w:val="28"/>
        </w:rPr>
        <w:t xml:space="preserve">Промежуточная аттестация </w:t>
      </w:r>
      <w:r>
        <w:rPr>
          <w:color w:val="auto"/>
          <w:sz w:val="28"/>
          <w:szCs w:val="28"/>
        </w:rPr>
        <w:t xml:space="preserve">– это оценка качества освоения учащимися какой- либо части (частей), темы (тем) учебного предмета, курса по окончании их изучения по итогам учебного периода. </w:t>
      </w:r>
    </w:p>
    <w:p w14:paraId="18D6A0DD" w14:textId="77777777" w:rsidR="006C1BBB" w:rsidRDefault="006C1BBB" w:rsidP="002D70EA">
      <w:pPr>
        <w:pStyle w:val="Default"/>
        <w:jc w:val="both"/>
        <w:rPr>
          <w:color w:val="auto"/>
          <w:sz w:val="28"/>
          <w:szCs w:val="28"/>
        </w:rPr>
      </w:pPr>
      <w:r>
        <w:rPr>
          <w:b/>
          <w:bCs/>
          <w:color w:val="auto"/>
          <w:sz w:val="28"/>
          <w:szCs w:val="28"/>
        </w:rPr>
        <w:t xml:space="preserve">Текущая аттестация </w:t>
      </w:r>
      <w:r>
        <w:rPr>
          <w:color w:val="auto"/>
          <w:sz w:val="28"/>
          <w:szCs w:val="28"/>
        </w:rPr>
        <w:t xml:space="preserve">- оценка качества освоения содержания компонентов какой-либо части (темы) конкретного учебного предмета в процессе его изучения учащимися по результатам текущего контроля (проверок). </w:t>
      </w:r>
    </w:p>
    <w:p w14:paraId="7CE5F428" w14:textId="77777777" w:rsidR="006C1BBB" w:rsidRDefault="006C1BBB" w:rsidP="002D70EA">
      <w:pPr>
        <w:pStyle w:val="Default"/>
        <w:jc w:val="both"/>
        <w:rPr>
          <w:color w:val="auto"/>
          <w:sz w:val="28"/>
          <w:szCs w:val="28"/>
        </w:rPr>
      </w:pPr>
      <w:r>
        <w:rPr>
          <w:b/>
          <w:bCs/>
          <w:color w:val="auto"/>
          <w:sz w:val="28"/>
          <w:szCs w:val="28"/>
        </w:rPr>
        <w:t xml:space="preserve">Текущий контроль успеваемости учащихся </w:t>
      </w:r>
      <w:r>
        <w:rPr>
          <w:color w:val="auto"/>
          <w:sz w:val="28"/>
          <w:szCs w:val="28"/>
        </w:rPr>
        <w:t xml:space="preserve">– это систематическая проверка учебных достижений учащихся, проводимая педагогическими работниками ходе осуществления образовательной деятельности в соответствии с образовательной программой, рабочей программой учебного предмета. </w:t>
      </w:r>
    </w:p>
    <w:p w14:paraId="1CD49360" w14:textId="77777777" w:rsidR="006C1BBB" w:rsidRDefault="006C1BBB" w:rsidP="002D70EA">
      <w:pPr>
        <w:pStyle w:val="Default"/>
        <w:jc w:val="both"/>
        <w:rPr>
          <w:color w:val="auto"/>
          <w:sz w:val="28"/>
          <w:szCs w:val="28"/>
        </w:rPr>
      </w:pPr>
      <w:r>
        <w:rPr>
          <w:color w:val="auto"/>
          <w:sz w:val="28"/>
          <w:szCs w:val="28"/>
        </w:rPr>
        <w:t xml:space="preserve">1.12. В настоящем Положении использованы следующие сокращения: </w:t>
      </w:r>
    </w:p>
    <w:p w14:paraId="222692A2" w14:textId="77777777" w:rsidR="006C1BBB" w:rsidRDefault="006C1BBB" w:rsidP="002D70EA">
      <w:pPr>
        <w:pStyle w:val="Default"/>
        <w:jc w:val="both"/>
        <w:rPr>
          <w:color w:val="auto"/>
          <w:sz w:val="28"/>
          <w:szCs w:val="28"/>
        </w:rPr>
      </w:pPr>
      <w:r>
        <w:rPr>
          <w:b/>
          <w:bCs/>
          <w:color w:val="auto"/>
          <w:sz w:val="28"/>
          <w:szCs w:val="28"/>
        </w:rPr>
        <w:t xml:space="preserve">ГИС – </w:t>
      </w:r>
      <w:r>
        <w:rPr>
          <w:color w:val="auto"/>
          <w:sz w:val="28"/>
          <w:szCs w:val="28"/>
        </w:rPr>
        <w:t xml:space="preserve">государственная информационная система; </w:t>
      </w:r>
    </w:p>
    <w:p w14:paraId="3CD412A4" w14:textId="77777777" w:rsidR="006C1BBB" w:rsidRDefault="006C1BBB" w:rsidP="002D70EA">
      <w:pPr>
        <w:pStyle w:val="Default"/>
        <w:jc w:val="both"/>
        <w:rPr>
          <w:color w:val="auto"/>
          <w:sz w:val="28"/>
          <w:szCs w:val="28"/>
        </w:rPr>
      </w:pPr>
      <w:r>
        <w:rPr>
          <w:b/>
          <w:bCs/>
          <w:color w:val="auto"/>
          <w:sz w:val="28"/>
          <w:szCs w:val="28"/>
        </w:rPr>
        <w:t xml:space="preserve">ФГОС НОО </w:t>
      </w:r>
      <w:r>
        <w:rPr>
          <w:color w:val="auto"/>
          <w:sz w:val="28"/>
          <w:szCs w:val="28"/>
        </w:rPr>
        <w:t xml:space="preserve">– Федеральный государственный образовательный стандарт начального общего образования; </w:t>
      </w:r>
    </w:p>
    <w:p w14:paraId="2EDBE37D" w14:textId="77777777" w:rsidR="006C1BBB" w:rsidRDefault="006C1BBB" w:rsidP="002D70EA">
      <w:pPr>
        <w:pStyle w:val="Default"/>
        <w:jc w:val="both"/>
        <w:rPr>
          <w:color w:val="auto"/>
          <w:sz w:val="28"/>
          <w:szCs w:val="28"/>
        </w:rPr>
      </w:pPr>
      <w:r>
        <w:rPr>
          <w:b/>
          <w:bCs/>
          <w:color w:val="auto"/>
          <w:sz w:val="28"/>
          <w:szCs w:val="28"/>
        </w:rPr>
        <w:t xml:space="preserve">ФГОС ООО </w:t>
      </w:r>
      <w:r>
        <w:rPr>
          <w:color w:val="auto"/>
          <w:sz w:val="28"/>
          <w:szCs w:val="28"/>
        </w:rPr>
        <w:t xml:space="preserve">- Федеральный государственный образовательный стандарт основного общего образования; </w:t>
      </w:r>
    </w:p>
    <w:p w14:paraId="1DAA52C2" w14:textId="77777777" w:rsidR="006C1BBB" w:rsidRDefault="006C1BBB" w:rsidP="002D70EA">
      <w:pPr>
        <w:pStyle w:val="Default"/>
        <w:jc w:val="both"/>
        <w:rPr>
          <w:color w:val="auto"/>
          <w:sz w:val="28"/>
          <w:szCs w:val="28"/>
        </w:rPr>
      </w:pPr>
      <w:r>
        <w:rPr>
          <w:b/>
          <w:bCs/>
          <w:color w:val="auto"/>
          <w:sz w:val="28"/>
          <w:szCs w:val="28"/>
        </w:rPr>
        <w:t xml:space="preserve">ОГЭ </w:t>
      </w:r>
      <w:r>
        <w:rPr>
          <w:color w:val="auto"/>
          <w:sz w:val="28"/>
          <w:szCs w:val="28"/>
        </w:rPr>
        <w:t xml:space="preserve">– основной государственный экзамен; </w:t>
      </w:r>
    </w:p>
    <w:p w14:paraId="2A3591E7" w14:textId="77777777" w:rsidR="006C1BBB" w:rsidRDefault="006C1BBB" w:rsidP="002D70EA">
      <w:pPr>
        <w:pStyle w:val="Default"/>
        <w:jc w:val="both"/>
        <w:rPr>
          <w:color w:val="auto"/>
          <w:sz w:val="28"/>
          <w:szCs w:val="28"/>
        </w:rPr>
      </w:pPr>
      <w:r>
        <w:rPr>
          <w:b/>
          <w:bCs/>
          <w:color w:val="auto"/>
          <w:sz w:val="28"/>
          <w:szCs w:val="28"/>
        </w:rPr>
        <w:t xml:space="preserve">ВПР </w:t>
      </w:r>
      <w:r>
        <w:rPr>
          <w:color w:val="auto"/>
          <w:sz w:val="28"/>
          <w:szCs w:val="28"/>
        </w:rPr>
        <w:t xml:space="preserve">– Всероссийская проверочная работа. </w:t>
      </w:r>
    </w:p>
    <w:p w14:paraId="642B11F3" w14:textId="77777777" w:rsidR="006C1BBB" w:rsidRDefault="006C1BBB" w:rsidP="002D70EA">
      <w:pPr>
        <w:pStyle w:val="Default"/>
        <w:jc w:val="both"/>
        <w:rPr>
          <w:color w:val="auto"/>
          <w:sz w:val="28"/>
          <w:szCs w:val="28"/>
        </w:rPr>
      </w:pPr>
      <w:r>
        <w:rPr>
          <w:b/>
          <w:bCs/>
          <w:color w:val="auto"/>
          <w:sz w:val="28"/>
          <w:szCs w:val="28"/>
        </w:rPr>
        <w:t xml:space="preserve">II. Текущий контроль успеваемости учащихся </w:t>
      </w:r>
    </w:p>
    <w:p w14:paraId="635C789B" w14:textId="77777777" w:rsidR="006C1BBB" w:rsidRDefault="006C1BBB" w:rsidP="002D70EA">
      <w:pPr>
        <w:pStyle w:val="Default"/>
        <w:jc w:val="both"/>
        <w:rPr>
          <w:color w:val="auto"/>
          <w:sz w:val="28"/>
          <w:szCs w:val="28"/>
        </w:rPr>
      </w:pPr>
      <w:r>
        <w:rPr>
          <w:color w:val="auto"/>
          <w:sz w:val="28"/>
          <w:szCs w:val="28"/>
        </w:rPr>
        <w:lastRenderedPageBreak/>
        <w:t xml:space="preserve">2.1. Текущий контроль успеваемости учащихся (далее – текущий контроль) – это систематическая проверка учебных достижений учащихся, проводимая учителями-предметниками в ходе осуществления образовательной деятельности в соответствии с образовательной программой, рабочей программой учебного предмета. </w:t>
      </w:r>
    </w:p>
    <w:p w14:paraId="6D8BD0A3" w14:textId="77777777" w:rsidR="006C1BBB" w:rsidRDefault="006C1BBB" w:rsidP="002D70EA">
      <w:pPr>
        <w:pStyle w:val="Default"/>
        <w:jc w:val="both"/>
        <w:rPr>
          <w:color w:val="auto"/>
          <w:sz w:val="28"/>
          <w:szCs w:val="28"/>
        </w:rPr>
      </w:pPr>
      <w:r>
        <w:rPr>
          <w:color w:val="auto"/>
          <w:sz w:val="28"/>
          <w:szCs w:val="28"/>
        </w:rPr>
        <w:t xml:space="preserve">2.2. Текущий контроль включает в себя: </w:t>
      </w:r>
    </w:p>
    <w:p w14:paraId="27CFE07F" w14:textId="77777777" w:rsidR="006C1BBB" w:rsidRDefault="006C1BBB" w:rsidP="002D70EA">
      <w:pPr>
        <w:pStyle w:val="Default"/>
        <w:jc w:val="both"/>
        <w:rPr>
          <w:color w:val="auto"/>
          <w:sz w:val="28"/>
          <w:szCs w:val="28"/>
        </w:rPr>
      </w:pPr>
      <w:r>
        <w:rPr>
          <w:color w:val="auto"/>
          <w:sz w:val="28"/>
          <w:szCs w:val="28"/>
        </w:rPr>
        <w:t xml:space="preserve"> планирование; </w:t>
      </w:r>
    </w:p>
    <w:p w14:paraId="6CE43589" w14:textId="77777777" w:rsidR="006C1BBB" w:rsidRDefault="006C1BBB" w:rsidP="002D70EA">
      <w:pPr>
        <w:pStyle w:val="Default"/>
        <w:jc w:val="both"/>
        <w:rPr>
          <w:color w:val="auto"/>
          <w:sz w:val="28"/>
          <w:szCs w:val="28"/>
        </w:rPr>
      </w:pPr>
      <w:r>
        <w:rPr>
          <w:color w:val="auto"/>
          <w:sz w:val="28"/>
          <w:szCs w:val="28"/>
        </w:rPr>
        <w:t xml:space="preserve"> разработку содержания и методик проведения отдельных видов контроля знаний учащихся; </w:t>
      </w:r>
    </w:p>
    <w:p w14:paraId="09E6BAF7" w14:textId="77777777" w:rsidR="006C1BBB" w:rsidRDefault="006C1BBB" w:rsidP="002D70EA">
      <w:pPr>
        <w:pStyle w:val="Default"/>
        <w:jc w:val="both"/>
        <w:rPr>
          <w:color w:val="auto"/>
          <w:sz w:val="28"/>
          <w:szCs w:val="28"/>
        </w:rPr>
      </w:pPr>
      <w:r>
        <w:rPr>
          <w:color w:val="auto"/>
          <w:sz w:val="28"/>
          <w:szCs w:val="28"/>
        </w:rPr>
        <w:t xml:space="preserve"> проверку и оценку хода и результатов выполнения учащимися указанных видов контроля; </w:t>
      </w:r>
    </w:p>
    <w:p w14:paraId="739F424F" w14:textId="77777777" w:rsidR="006C1BBB" w:rsidRDefault="006C1BBB" w:rsidP="002D70EA">
      <w:pPr>
        <w:pStyle w:val="Default"/>
        <w:jc w:val="both"/>
        <w:rPr>
          <w:color w:val="auto"/>
          <w:sz w:val="28"/>
          <w:szCs w:val="28"/>
        </w:rPr>
      </w:pPr>
      <w:r>
        <w:rPr>
          <w:color w:val="auto"/>
          <w:sz w:val="28"/>
          <w:szCs w:val="28"/>
        </w:rPr>
        <w:t xml:space="preserve"> документальное оформление результатов проверки и оценки. </w:t>
      </w:r>
    </w:p>
    <w:p w14:paraId="3FBFD3D3" w14:textId="77777777" w:rsidR="006C1BBB" w:rsidRDefault="006C1BBB" w:rsidP="002D70EA">
      <w:pPr>
        <w:pStyle w:val="Default"/>
        <w:jc w:val="both"/>
        <w:rPr>
          <w:color w:val="auto"/>
          <w:sz w:val="28"/>
          <w:szCs w:val="28"/>
        </w:rPr>
      </w:pPr>
    </w:p>
    <w:p w14:paraId="4FB2D3CD" w14:textId="47DAE13D" w:rsidR="006C1BBB" w:rsidRDefault="006C1BBB" w:rsidP="002D70EA">
      <w:pPr>
        <w:pStyle w:val="Default"/>
        <w:jc w:val="both"/>
        <w:rPr>
          <w:color w:val="auto"/>
          <w:sz w:val="28"/>
          <w:szCs w:val="28"/>
        </w:rPr>
      </w:pPr>
      <w:r>
        <w:rPr>
          <w:color w:val="auto"/>
          <w:sz w:val="28"/>
          <w:szCs w:val="28"/>
        </w:rPr>
        <w:t>2.3. Цель текущего контроля – определение уровня освоения учащимися основной образовательной программы начального общего, основного общего образования в течение учебного года по всем учебным предметам учебного плана во 2-</w:t>
      </w:r>
      <w:r w:rsidR="002D70EA">
        <w:rPr>
          <w:color w:val="auto"/>
          <w:sz w:val="28"/>
          <w:szCs w:val="28"/>
        </w:rPr>
        <w:t>9</w:t>
      </w:r>
      <w:r>
        <w:rPr>
          <w:color w:val="auto"/>
          <w:sz w:val="28"/>
          <w:szCs w:val="28"/>
        </w:rPr>
        <w:t xml:space="preserve"> классах. </w:t>
      </w:r>
    </w:p>
    <w:p w14:paraId="1A743C16" w14:textId="77777777" w:rsidR="006C1BBB" w:rsidRDefault="006C1BBB" w:rsidP="006C1BBB">
      <w:pPr>
        <w:pStyle w:val="Default"/>
        <w:rPr>
          <w:color w:val="auto"/>
          <w:sz w:val="28"/>
          <w:szCs w:val="28"/>
        </w:rPr>
      </w:pPr>
      <w:r>
        <w:rPr>
          <w:color w:val="auto"/>
          <w:sz w:val="28"/>
          <w:szCs w:val="28"/>
        </w:rPr>
        <w:t xml:space="preserve">2.4. Задачи текущего контроля: </w:t>
      </w:r>
    </w:p>
    <w:p w14:paraId="7831DEF2" w14:textId="77777777" w:rsidR="006C1BBB" w:rsidRDefault="006C1BBB" w:rsidP="006C1BBB">
      <w:pPr>
        <w:pStyle w:val="Default"/>
        <w:rPr>
          <w:color w:val="auto"/>
          <w:sz w:val="28"/>
          <w:szCs w:val="28"/>
        </w:rPr>
      </w:pPr>
      <w:r>
        <w:rPr>
          <w:color w:val="auto"/>
          <w:sz w:val="28"/>
          <w:szCs w:val="28"/>
        </w:rPr>
        <w:t xml:space="preserve"> оценка соответствия результатов освоения образовательных программ требованиям федеральных государственных образовательных стандартов; </w:t>
      </w:r>
    </w:p>
    <w:p w14:paraId="2C42EAA4" w14:textId="77777777" w:rsidR="006C1BBB" w:rsidRDefault="006C1BBB" w:rsidP="006C1BBB">
      <w:pPr>
        <w:pStyle w:val="Default"/>
        <w:rPr>
          <w:color w:val="auto"/>
          <w:sz w:val="28"/>
          <w:szCs w:val="28"/>
        </w:rPr>
      </w:pPr>
      <w:r>
        <w:rPr>
          <w:color w:val="auto"/>
          <w:sz w:val="28"/>
          <w:szCs w:val="28"/>
        </w:rPr>
        <w:t xml:space="preserve"> проведение оценки работы учащегося учителем-предметником с целью совершенствования образовательного процесса, в том числе коррекции рабочих программ учебных предметов; </w:t>
      </w:r>
    </w:p>
    <w:p w14:paraId="1E3071D1" w14:textId="77777777" w:rsidR="006C1BBB" w:rsidRDefault="006C1BBB" w:rsidP="006C1BBB">
      <w:pPr>
        <w:pStyle w:val="Default"/>
        <w:rPr>
          <w:color w:val="auto"/>
          <w:sz w:val="28"/>
          <w:szCs w:val="28"/>
        </w:rPr>
      </w:pPr>
      <w:r>
        <w:rPr>
          <w:color w:val="auto"/>
          <w:sz w:val="28"/>
          <w:szCs w:val="28"/>
        </w:rPr>
        <w:t xml:space="preserve"> организация и проведение учащимися самооценки его индивидуальных образовательных результатов; </w:t>
      </w:r>
    </w:p>
    <w:p w14:paraId="438B2968" w14:textId="77777777" w:rsidR="006C1BBB" w:rsidRDefault="006C1BBB" w:rsidP="006C1BBB">
      <w:pPr>
        <w:pStyle w:val="Default"/>
        <w:rPr>
          <w:color w:val="auto"/>
          <w:sz w:val="28"/>
          <w:szCs w:val="28"/>
        </w:rPr>
      </w:pPr>
      <w:r>
        <w:rPr>
          <w:color w:val="auto"/>
          <w:sz w:val="28"/>
          <w:szCs w:val="28"/>
        </w:rPr>
        <w:t xml:space="preserve"> предупреждение неуспеваемости учащихся. </w:t>
      </w:r>
    </w:p>
    <w:p w14:paraId="4CC04363" w14:textId="77777777" w:rsidR="006C1BBB" w:rsidRDefault="006C1BBB" w:rsidP="006C1BBB">
      <w:pPr>
        <w:pStyle w:val="Default"/>
        <w:rPr>
          <w:color w:val="auto"/>
          <w:sz w:val="28"/>
          <w:szCs w:val="28"/>
        </w:rPr>
      </w:pPr>
    </w:p>
    <w:p w14:paraId="06E6072F" w14:textId="292AEB8E" w:rsidR="006C1BBB" w:rsidRDefault="006C1BBB" w:rsidP="002D70EA">
      <w:pPr>
        <w:pStyle w:val="Default"/>
        <w:jc w:val="both"/>
        <w:rPr>
          <w:color w:val="auto"/>
          <w:sz w:val="28"/>
          <w:szCs w:val="28"/>
        </w:rPr>
      </w:pPr>
      <w:r>
        <w:rPr>
          <w:color w:val="auto"/>
          <w:sz w:val="28"/>
          <w:szCs w:val="28"/>
        </w:rPr>
        <w:t>2.5. Текущий контроль проводится в обязательном порядке в течение всего учебного года для всех учащихся 2-</w:t>
      </w:r>
      <w:r w:rsidR="002D70EA">
        <w:rPr>
          <w:color w:val="auto"/>
          <w:sz w:val="28"/>
          <w:szCs w:val="28"/>
        </w:rPr>
        <w:t>9</w:t>
      </w:r>
      <w:r>
        <w:rPr>
          <w:color w:val="auto"/>
          <w:sz w:val="28"/>
          <w:szCs w:val="28"/>
        </w:rPr>
        <w:t xml:space="preserve"> классов. </w:t>
      </w:r>
    </w:p>
    <w:p w14:paraId="41AE3DDD" w14:textId="77777777" w:rsidR="006C1BBB" w:rsidRDefault="006C1BBB" w:rsidP="002D70EA">
      <w:pPr>
        <w:pStyle w:val="Default"/>
        <w:jc w:val="both"/>
        <w:rPr>
          <w:color w:val="auto"/>
          <w:sz w:val="28"/>
          <w:szCs w:val="28"/>
        </w:rPr>
      </w:pPr>
      <w:r>
        <w:rPr>
          <w:color w:val="auto"/>
          <w:sz w:val="28"/>
          <w:szCs w:val="28"/>
        </w:rPr>
        <w:t xml:space="preserve">2.6. Особенности проведения текущего контроля (порядок, формы, периодичность, количество обязательных оценочных мероприятий) определяются учителями-предметниками в рабочих программах учебных предметов с учетом требований федеральных государственных образовательных стандартов, индивидуальных особенностей соответствующего класса или группы учащихся, используемых образовательных технологий и отражаются в календарно – тематическом планировании рабочих программ по учебным предметам (Приложения 1, 2, 3). </w:t>
      </w:r>
    </w:p>
    <w:p w14:paraId="54880C12" w14:textId="77777777" w:rsidR="006C1BBB" w:rsidRDefault="006C1BBB" w:rsidP="002D70EA">
      <w:pPr>
        <w:pStyle w:val="Default"/>
        <w:jc w:val="both"/>
        <w:rPr>
          <w:color w:val="auto"/>
          <w:sz w:val="28"/>
          <w:szCs w:val="28"/>
        </w:rPr>
      </w:pPr>
      <w:r>
        <w:rPr>
          <w:color w:val="auto"/>
          <w:sz w:val="28"/>
          <w:szCs w:val="28"/>
        </w:rPr>
        <w:t xml:space="preserve">2.7. Формы текущего контроля: </w:t>
      </w:r>
    </w:p>
    <w:p w14:paraId="0243DEA4" w14:textId="77777777" w:rsidR="006C1BBB" w:rsidRDefault="006C1BBB" w:rsidP="002D70EA">
      <w:pPr>
        <w:pStyle w:val="Default"/>
        <w:jc w:val="both"/>
        <w:rPr>
          <w:color w:val="auto"/>
          <w:sz w:val="28"/>
          <w:szCs w:val="28"/>
        </w:rPr>
      </w:pPr>
      <w:r>
        <w:rPr>
          <w:color w:val="auto"/>
          <w:sz w:val="28"/>
          <w:szCs w:val="28"/>
        </w:rPr>
        <w:t xml:space="preserve"> устные виды контроля: выразительное исполнение, знание карты, знание текста, устная работа (устный ответ на поставленный вопрос, развернутый ответ по заданной теме, устное сообщение по заданной теме, собеседование и др.), чтение наизусть; </w:t>
      </w:r>
    </w:p>
    <w:p w14:paraId="00C0F3BA" w14:textId="77777777" w:rsidR="006C1BBB" w:rsidRDefault="006C1BBB" w:rsidP="002D70EA">
      <w:pPr>
        <w:pStyle w:val="Default"/>
        <w:jc w:val="both"/>
        <w:rPr>
          <w:color w:val="auto"/>
          <w:sz w:val="28"/>
          <w:szCs w:val="28"/>
        </w:rPr>
      </w:pPr>
      <w:r>
        <w:rPr>
          <w:color w:val="auto"/>
          <w:sz w:val="28"/>
          <w:szCs w:val="28"/>
        </w:rPr>
        <w:t xml:space="preserve"> письменные виды контроля: аудирование текстов, грамматическое упражнение, диктант, изложение, контрольная работа, лабораторная работа, лексическое упражнение, проверочная работа, решение задач, решение </w:t>
      </w:r>
      <w:r>
        <w:rPr>
          <w:color w:val="auto"/>
          <w:sz w:val="28"/>
          <w:szCs w:val="28"/>
        </w:rPr>
        <w:lastRenderedPageBreak/>
        <w:t xml:space="preserve">уравнений, самостоятельная работа, словарный диктант, сочинение, тестирование, анализ прослушанного произведения, работа с текстом, решение задач, творческое задание, тематическая работа, знание терминов, понятий, дат, письменная домашняя работа); </w:t>
      </w:r>
    </w:p>
    <w:p w14:paraId="0552D841" w14:textId="77777777" w:rsidR="006C1BBB" w:rsidRDefault="006C1BBB" w:rsidP="002D70EA">
      <w:pPr>
        <w:pStyle w:val="Default"/>
        <w:jc w:val="both"/>
        <w:rPr>
          <w:color w:val="auto"/>
          <w:sz w:val="28"/>
          <w:szCs w:val="28"/>
        </w:rPr>
      </w:pPr>
      <w:r>
        <w:rPr>
          <w:color w:val="auto"/>
          <w:sz w:val="28"/>
          <w:szCs w:val="28"/>
        </w:rPr>
        <w:t xml:space="preserve"> контрольный норматив (учебный предмет «Физическая культура»); </w:t>
      </w:r>
    </w:p>
    <w:p w14:paraId="563EEA22" w14:textId="77777777" w:rsidR="006C1BBB" w:rsidRDefault="006C1BBB" w:rsidP="002D70EA">
      <w:pPr>
        <w:pStyle w:val="Default"/>
        <w:jc w:val="both"/>
        <w:rPr>
          <w:color w:val="auto"/>
          <w:sz w:val="28"/>
          <w:szCs w:val="28"/>
        </w:rPr>
      </w:pPr>
      <w:r>
        <w:rPr>
          <w:color w:val="auto"/>
          <w:sz w:val="28"/>
          <w:szCs w:val="28"/>
        </w:rPr>
        <w:t xml:space="preserve"> проект; </w:t>
      </w:r>
    </w:p>
    <w:p w14:paraId="2645E62E" w14:textId="0B280F51" w:rsidR="006C1BBB" w:rsidRDefault="006C1BBB" w:rsidP="002D70EA">
      <w:pPr>
        <w:pStyle w:val="Default"/>
        <w:jc w:val="both"/>
        <w:rPr>
          <w:color w:val="auto"/>
          <w:sz w:val="28"/>
          <w:szCs w:val="28"/>
        </w:rPr>
      </w:pPr>
      <w:r>
        <w:rPr>
          <w:color w:val="auto"/>
          <w:sz w:val="28"/>
          <w:szCs w:val="28"/>
        </w:rPr>
        <w:t xml:space="preserve"> практическая работа (проведение научных наблюдений; постановка лабораторных опытов (экспериментов); изготовление макетов;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разработка и осуществление социальных проектов; участие в учебных дискуссиях; другие контрольные работы,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 </w:t>
      </w:r>
    </w:p>
    <w:p w14:paraId="629C2D87" w14:textId="77777777" w:rsidR="006C1BBB" w:rsidRDefault="006C1BBB" w:rsidP="002D70EA">
      <w:pPr>
        <w:pStyle w:val="Default"/>
        <w:jc w:val="both"/>
        <w:rPr>
          <w:color w:val="auto"/>
          <w:sz w:val="28"/>
          <w:szCs w:val="28"/>
        </w:rPr>
      </w:pPr>
    </w:p>
    <w:p w14:paraId="1C8B8470" w14:textId="77777777" w:rsidR="006C1BBB" w:rsidRDefault="006C1BBB" w:rsidP="002D70EA">
      <w:pPr>
        <w:pStyle w:val="Default"/>
        <w:jc w:val="both"/>
        <w:rPr>
          <w:color w:val="auto"/>
          <w:sz w:val="28"/>
          <w:szCs w:val="28"/>
        </w:rPr>
      </w:pPr>
      <w:r>
        <w:rPr>
          <w:color w:val="auto"/>
          <w:sz w:val="28"/>
          <w:szCs w:val="28"/>
        </w:rPr>
        <w:t xml:space="preserve">2.8. Виды текущего контроля прописываются в Пояснительной записке к рабочим программам учебных предметов. </w:t>
      </w:r>
    </w:p>
    <w:p w14:paraId="2F6481D9" w14:textId="77777777" w:rsidR="006C1BBB" w:rsidRDefault="006C1BBB" w:rsidP="002D70EA">
      <w:pPr>
        <w:pStyle w:val="Default"/>
        <w:jc w:val="both"/>
        <w:rPr>
          <w:color w:val="auto"/>
          <w:sz w:val="28"/>
          <w:szCs w:val="28"/>
        </w:rPr>
      </w:pPr>
      <w:r>
        <w:rPr>
          <w:color w:val="auto"/>
          <w:sz w:val="28"/>
          <w:szCs w:val="28"/>
        </w:rPr>
        <w:t xml:space="preserve">2.9. Содержание и форма текущего контроля по учебным предметам «Изобразительное искусство», «Музыка», «Технология», «Физическая культура» включают в себя теоретические знания и практические навыки. </w:t>
      </w:r>
    </w:p>
    <w:p w14:paraId="3DD62E69" w14:textId="77777777" w:rsidR="006C1BBB" w:rsidRDefault="006C1BBB" w:rsidP="002D70EA">
      <w:pPr>
        <w:pStyle w:val="Default"/>
        <w:jc w:val="both"/>
        <w:rPr>
          <w:color w:val="auto"/>
          <w:sz w:val="28"/>
          <w:szCs w:val="28"/>
        </w:rPr>
      </w:pPr>
      <w:r>
        <w:rPr>
          <w:color w:val="auto"/>
          <w:sz w:val="28"/>
          <w:szCs w:val="28"/>
        </w:rPr>
        <w:t xml:space="preserve">2.10. Для осуществления текущего контроля успеваемости учащихся учителя-предметники используют контрольно-измерительные материалы, соответствующие требованиям федеральных государственных образовательных стандартов соответствующего уровня образования. </w:t>
      </w:r>
    </w:p>
    <w:p w14:paraId="5CBF3E0C" w14:textId="77777777" w:rsidR="006C1BBB" w:rsidRDefault="006C1BBB" w:rsidP="002D70EA">
      <w:pPr>
        <w:pStyle w:val="Default"/>
        <w:jc w:val="both"/>
        <w:rPr>
          <w:color w:val="auto"/>
          <w:sz w:val="28"/>
          <w:szCs w:val="28"/>
        </w:rPr>
      </w:pPr>
      <w:r>
        <w:rPr>
          <w:color w:val="auto"/>
          <w:sz w:val="28"/>
          <w:szCs w:val="28"/>
        </w:rPr>
        <w:t xml:space="preserve">2.11. Учитель-предметник, осуществляющий текущий контроль успеваемости, обязан довести до сведения учащихся критерии их аттестации в рамках текущего контроля успеваемости. </w:t>
      </w:r>
    </w:p>
    <w:p w14:paraId="2FBC2C46" w14:textId="77777777" w:rsidR="006C1BBB" w:rsidRDefault="006C1BBB" w:rsidP="002D70EA">
      <w:pPr>
        <w:pStyle w:val="Default"/>
        <w:jc w:val="both"/>
        <w:rPr>
          <w:color w:val="auto"/>
          <w:sz w:val="28"/>
          <w:szCs w:val="28"/>
        </w:rPr>
      </w:pPr>
      <w:r>
        <w:rPr>
          <w:color w:val="auto"/>
          <w:sz w:val="28"/>
          <w:szCs w:val="28"/>
        </w:rPr>
        <w:t xml:space="preserve">2.12. Порядок выставления отметок за текущий контроль определяется в рабочей программе учебного предмета и Положении о системе оценивания достижения учащимися планируемых результатов освоения Основной образовательной программы. </w:t>
      </w:r>
    </w:p>
    <w:p w14:paraId="60FB5211" w14:textId="7202F3E5" w:rsidR="006C1BBB" w:rsidRDefault="006C1BBB" w:rsidP="002D70EA">
      <w:pPr>
        <w:pStyle w:val="Default"/>
        <w:jc w:val="both"/>
        <w:rPr>
          <w:color w:val="auto"/>
          <w:sz w:val="28"/>
          <w:szCs w:val="28"/>
        </w:rPr>
      </w:pPr>
      <w:r>
        <w:rPr>
          <w:color w:val="auto"/>
          <w:sz w:val="28"/>
          <w:szCs w:val="28"/>
        </w:rPr>
        <w:t>2.13. Балльная система оценки успеваемости освоения учебной программы учебного предмета (дисциплины, курса) вводится с перво</w:t>
      </w:r>
      <w:r w:rsidR="00451102">
        <w:rPr>
          <w:color w:val="auto"/>
          <w:sz w:val="28"/>
          <w:szCs w:val="28"/>
        </w:rPr>
        <w:t>й четверти</w:t>
      </w:r>
      <w:r>
        <w:rPr>
          <w:color w:val="auto"/>
          <w:sz w:val="28"/>
          <w:szCs w:val="28"/>
        </w:rPr>
        <w:t xml:space="preserve"> второго класса. Фиксация результатов текущего контроля во 2-</w:t>
      </w:r>
      <w:r w:rsidR="002D70EA">
        <w:rPr>
          <w:color w:val="auto"/>
          <w:sz w:val="28"/>
          <w:szCs w:val="28"/>
        </w:rPr>
        <w:t>9</w:t>
      </w:r>
      <w:r>
        <w:rPr>
          <w:color w:val="auto"/>
          <w:sz w:val="28"/>
          <w:szCs w:val="28"/>
        </w:rPr>
        <w:t xml:space="preserve">-х классах осуществляется в виде отметок по 5-ти балльной шкале (минимальный балл – 2, максимальный балл – 5). </w:t>
      </w:r>
    </w:p>
    <w:p w14:paraId="248851CF" w14:textId="77777777" w:rsidR="006C1BBB" w:rsidRDefault="006C1BBB" w:rsidP="002D70EA">
      <w:pPr>
        <w:pStyle w:val="Default"/>
        <w:jc w:val="both"/>
        <w:rPr>
          <w:color w:val="auto"/>
          <w:sz w:val="28"/>
          <w:szCs w:val="28"/>
        </w:rPr>
      </w:pPr>
      <w:proofErr w:type="spellStart"/>
      <w:r>
        <w:rPr>
          <w:color w:val="auto"/>
          <w:sz w:val="28"/>
          <w:szCs w:val="28"/>
        </w:rPr>
        <w:t>Безотметочное</w:t>
      </w:r>
      <w:proofErr w:type="spellEnd"/>
      <w:r>
        <w:rPr>
          <w:color w:val="auto"/>
          <w:sz w:val="28"/>
          <w:szCs w:val="28"/>
        </w:rPr>
        <w:t xml:space="preserve"> обучение применяется при преподавании учебного предмета «Основы религиозных культур и светской этики» в 4 классе. Объектом оценивания по данному курсу становится нравственная и культурологическая компетентность ученика, рассматриваемая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w:t>
      </w:r>
      <w:r>
        <w:rPr>
          <w:color w:val="auto"/>
          <w:sz w:val="28"/>
          <w:szCs w:val="28"/>
        </w:rPr>
        <w:lastRenderedPageBreak/>
        <w:t xml:space="preserve">духовному развитию, которая проводится в виде проведения систематизированных упражнений и тестовых заданий разных типов. </w:t>
      </w:r>
    </w:p>
    <w:p w14:paraId="1CB740CD" w14:textId="77777777" w:rsidR="006C1BBB" w:rsidRDefault="006C1BBB" w:rsidP="002D70EA">
      <w:pPr>
        <w:pStyle w:val="Default"/>
        <w:jc w:val="both"/>
        <w:rPr>
          <w:color w:val="auto"/>
          <w:sz w:val="28"/>
          <w:szCs w:val="28"/>
        </w:rPr>
      </w:pPr>
      <w:r>
        <w:rPr>
          <w:color w:val="auto"/>
          <w:sz w:val="28"/>
          <w:szCs w:val="28"/>
        </w:rPr>
        <w:t xml:space="preserve">2.14. Результаты текущего контроля фиксируются в ГИС «Электронное образование» (электронный журнал класса и электронный дневник учащегося) согласно Положению об организации работы с электронным журналом. </w:t>
      </w:r>
    </w:p>
    <w:p w14:paraId="3D3DC0B4" w14:textId="77777777" w:rsidR="006C1BBB" w:rsidRDefault="006C1BBB" w:rsidP="002D70EA">
      <w:pPr>
        <w:pStyle w:val="Default"/>
        <w:jc w:val="both"/>
        <w:rPr>
          <w:color w:val="auto"/>
          <w:sz w:val="28"/>
          <w:szCs w:val="28"/>
        </w:rPr>
      </w:pPr>
      <w:r>
        <w:rPr>
          <w:color w:val="auto"/>
          <w:sz w:val="28"/>
          <w:szCs w:val="28"/>
        </w:rPr>
        <w:t xml:space="preserve">2.15. Результаты текущего контроля подлежат анализу с целью корректировки учебной программы по учебному предмету в случае выявления </w:t>
      </w:r>
      <w:proofErr w:type="spellStart"/>
      <w:r>
        <w:rPr>
          <w:color w:val="auto"/>
          <w:sz w:val="28"/>
          <w:szCs w:val="28"/>
        </w:rPr>
        <w:t>неосвоения</w:t>
      </w:r>
      <w:proofErr w:type="spellEnd"/>
      <w:r>
        <w:rPr>
          <w:color w:val="auto"/>
          <w:sz w:val="28"/>
          <w:szCs w:val="28"/>
        </w:rPr>
        <w:t xml:space="preserve"> всеми учащимися части учебного материала. </w:t>
      </w:r>
    </w:p>
    <w:p w14:paraId="65933783" w14:textId="5A2F8D26" w:rsidR="006C1BBB" w:rsidRDefault="006C1BBB" w:rsidP="002D70EA">
      <w:pPr>
        <w:pStyle w:val="Default"/>
        <w:jc w:val="both"/>
        <w:rPr>
          <w:color w:val="auto"/>
          <w:sz w:val="28"/>
          <w:szCs w:val="28"/>
        </w:rPr>
      </w:pPr>
      <w:r>
        <w:rPr>
          <w:color w:val="auto"/>
          <w:sz w:val="28"/>
          <w:szCs w:val="28"/>
        </w:rPr>
        <w:t xml:space="preserve">2.16. Учителя-предметники обязаны своевременно довести до учащихся отметку за текущий контроль с её обоснованием. </w:t>
      </w:r>
    </w:p>
    <w:p w14:paraId="5BC57E4C" w14:textId="77777777" w:rsidR="006C1BBB" w:rsidRDefault="006C1BBB" w:rsidP="002D70EA">
      <w:pPr>
        <w:pStyle w:val="Default"/>
        <w:jc w:val="both"/>
        <w:rPr>
          <w:color w:val="auto"/>
          <w:sz w:val="28"/>
          <w:szCs w:val="28"/>
        </w:rPr>
      </w:pPr>
      <w:r>
        <w:rPr>
          <w:color w:val="auto"/>
          <w:sz w:val="28"/>
          <w:szCs w:val="28"/>
        </w:rPr>
        <w:t xml:space="preserve">2.17. Учителя-предметники обязаны своевременно довести до родителей (законных представителей) результаты текущего контроля успеваемости учащихся посредством ГИС «Электронное образование». </w:t>
      </w:r>
    </w:p>
    <w:p w14:paraId="428AFE0E" w14:textId="77777777" w:rsidR="006C1BBB" w:rsidRDefault="006C1BBB" w:rsidP="002D70EA">
      <w:pPr>
        <w:pStyle w:val="Default"/>
        <w:jc w:val="both"/>
        <w:rPr>
          <w:color w:val="auto"/>
          <w:sz w:val="28"/>
          <w:szCs w:val="28"/>
        </w:rPr>
      </w:pPr>
      <w:r>
        <w:rPr>
          <w:color w:val="auto"/>
          <w:sz w:val="28"/>
          <w:szCs w:val="28"/>
        </w:rPr>
        <w:t xml:space="preserve">2.18. По запросу родителей (законных представителей) учащихся учителя-предметники обязаны прокомментировать результаты текущего контроля успеваемости учащихся в устной форме. </w:t>
      </w:r>
    </w:p>
    <w:p w14:paraId="69412DC2" w14:textId="77777777" w:rsidR="006C1BBB" w:rsidRDefault="006C1BBB" w:rsidP="002D70EA">
      <w:pPr>
        <w:pStyle w:val="Default"/>
        <w:jc w:val="both"/>
        <w:rPr>
          <w:color w:val="auto"/>
          <w:sz w:val="28"/>
          <w:szCs w:val="28"/>
        </w:rPr>
      </w:pPr>
      <w:r>
        <w:rPr>
          <w:color w:val="auto"/>
          <w:sz w:val="28"/>
          <w:szCs w:val="28"/>
        </w:rPr>
        <w:t xml:space="preserve">2.19. Родители (законные представители) имеют право на получение информации об итогах текущего контроля успеваемости учащихся в письменной форме в виде выписки из электронного журнала, обратившись к классному руководителю или заместителю директора по учебной работе. </w:t>
      </w:r>
    </w:p>
    <w:p w14:paraId="0485610B" w14:textId="5BBD9194" w:rsidR="006C1BBB" w:rsidRDefault="006C1BBB" w:rsidP="002D70EA">
      <w:pPr>
        <w:pStyle w:val="Default"/>
        <w:jc w:val="both"/>
        <w:rPr>
          <w:color w:val="auto"/>
          <w:sz w:val="28"/>
          <w:szCs w:val="28"/>
        </w:rPr>
      </w:pPr>
      <w:r>
        <w:rPr>
          <w:color w:val="auto"/>
          <w:sz w:val="28"/>
          <w:szCs w:val="28"/>
        </w:rPr>
        <w:t xml:space="preserve">2.20. Текущий контроль учащихся, временно находящихся в санаторных, медицинских организациях, на спортивных сборах и в иных учреждениях, осуществляющих в том числе образовательную деятельность, осуществляется этими учреждениями, а полученные учащимися результаты учитываются при выставлении отметок за текущий контроль и </w:t>
      </w:r>
      <w:r w:rsidR="009F638C">
        <w:rPr>
          <w:color w:val="auto"/>
          <w:sz w:val="28"/>
          <w:szCs w:val="28"/>
        </w:rPr>
        <w:t>четверть</w:t>
      </w:r>
      <w:r>
        <w:rPr>
          <w:color w:val="auto"/>
          <w:sz w:val="28"/>
          <w:szCs w:val="28"/>
        </w:rPr>
        <w:t xml:space="preserve">. Родители (законные представители) обязаны предоставить администрации школы заверенную печатью ведомость с текущими отметками из указанных выше учреждений. Отметки из ведомости заносятся в электронный журнал учета успеваемости и посещаемости учащегося. </w:t>
      </w:r>
    </w:p>
    <w:p w14:paraId="0BE89640" w14:textId="77777777" w:rsidR="006C1BBB" w:rsidRDefault="006C1BBB" w:rsidP="002D70EA">
      <w:pPr>
        <w:pStyle w:val="Default"/>
        <w:jc w:val="both"/>
        <w:rPr>
          <w:color w:val="auto"/>
          <w:sz w:val="28"/>
          <w:szCs w:val="28"/>
        </w:rPr>
      </w:pPr>
      <w:r>
        <w:rPr>
          <w:color w:val="auto"/>
          <w:sz w:val="28"/>
          <w:szCs w:val="28"/>
        </w:rPr>
        <w:t xml:space="preserve">2.21. Учащиеся, временно находящиеся в медицинских, профилактических учреждениях, на спортивно-тренировочных сборах и в иных учреждениях, не осуществляющих обучение, обязаны по возвращении пройти тематический контроль по пропущенным темам согласно срокам, установленным учителями-предметниками. </w:t>
      </w:r>
    </w:p>
    <w:p w14:paraId="74D8D204" w14:textId="77777777" w:rsidR="006C1BBB" w:rsidRDefault="006C1BBB" w:rsidP="002D70EA">
      <w:pPr>
        <w:pStyle w:val="Default"/>
        <w:jc w:val="both"/>
        <w:rPr>
          <w:color w:val="auto"/>
          <w:sz w:val="28"/>
          <w:szCs w:val="28"/>
        </w:rPr>
      </w:pPr>
      <w:r>
        <w:rPr>
          <w:color w:val="auto"/>
          <w:sz w:val="28"/>
          <w:szCs w:val="28"/>
        </w:rPr>
        <w:t xml:space="preserve">2.23. Учащимся, освобожденным на основании медицинской справки от практической части по учебному предмету «Физическая культура», отметка выставляется за изучение теоретической части содержания учебной программы. </w:t>
      </w:r>
    </w:p>
    <w:p w14:paraId="3CFDC935" w14:textId="77777777" w:rsidR="006C1BBB" w:rsidRDefault="006C1BBB" w:rsidP="002D70EA">
      <w:pPr>
        <w:pStyle w:val="Default"/>
        <w:jc w:val="both"/>
        <w:rPr>
          <w:color w:val="auto"/>
          <w:sz w:val="28"/>
          <w:szCs w:val="28"/>
        </w:rPr>
      </w:pPr>
      <w:r>
        <w:rPr>
          <w:color w:val="auto"/>
          <w:sz w:val="28"/>
          <w:szCs w:val="28"/>
        </w:rPr>
        <w:t xml:space="preserve">2.24. Проведение текущего контроля не допускается сразу после длительного пропуска занятий учащимися по уважительной причине и на первом уроке после каникул. </w:t>
      </w:r>
    </w:p>
    <w:p w14:paraId="6F1CC381" w14:textId="77777777" w:rsidR="006C1BBB" w:rsidRDefault="006C1BBB" w:rsidP="002D70EA">
      <w:pPr>
        <w:pStyle w:val="Default"/>
        <w:jc w:val="both"/>
        <w:rPr>
          <w:color w:val="auto"/>
          <w:sz w:val="28"/>
          <w:szCs w:val="28"/>
        </w:rPr>
      </w:pPr>
      <w:r>
        <w:rPr>
          <w:color w:val="auto"/>
          <w:sz w:val="28"/>
          <w:szCs w:val="28"/>
        </w:rPr>
        <w:t xml:space="preserve">2.25. Пропуск учащимися текущего контроля считается академической задолженностью. </w:t>
      </w:r>
    </w:p>
    <w:p w14:paraId="3D85101E" w14:textId="77777777" w:rsidR="006C1BBB" w:rsidRDefault="006C1BBB" w:rsidP="002D70EA">
      <w:pPr>
        <w:pStyle w:val="Default"/>
        <w:jc w:val="both"/>
        <w:rPr>
          <w:color w:val="auto"/>
          <w:sz w:val="28"/>
          <w:szCs w:val="28"/>
        </w:rPr>
      </w:pPr>
      <w:r>
        <w:rPr>
          <w:color w:val="auto"/>
          <w:sz w:val="28"/>
          <w:szCs w:val="28"/>
        </w:rPr>
        <w:t xml:space="preserve">2.26. При получении учащимися неудовлетворительного результата за текущий контроль или их отсутствии в день проведения текущего контроля им </w:t>
      </w:r>
      <w:r>
        <w:rPr>
          <w:color w:val="auto"/>
          <w:sz w:val="28"/>
          <w:szCs w:val="28"/>
        </w:rPr>
        <w:lastRenderedPageBreak/>
        <w:t xml:space="preserve">предоставляется право пройти повторно текущий контроль не более двух раз в пределах сроков, устанавливаемых учителями-предметниками самостоятельно. </w:t>
      </w:r>
    </w:p>
    <w:p w14:paraId="418A2409" w14:textId="77777777" w:rsidR="00184E8C" w:rsidRDefault="006C1BBB" w:rsidP="00184E8C">
      <w:pPr>
        <w:pStyle w:val="Default"/>
        <w:jc w:val="both"/>
        <w:rPr>
          <w:color w:val="auto"/>
          <w:sz w:val="28"/>
          <w:szCs w:val="28"/>
        </w:rPr>
      </w:pPr>
      <w:r>
        <w:rPr>
          <w:color w:val="auto"/>
          <w:sz w:val="28"/>
          <w:szCs w:val="28"/>
        </w:rPr>
        <w:t xml:space="preserve">Учителя-предметники вправе в соответствии с образовательной программой самостоятельно определять проведение дополнительной работы с такими учащимися, проводить индивидуализацию содержания образования по учебному предмету, корректировку образовательной деятельности в отношении данных учащихся. </w:t>
      </w:r>
    </w:p>
    <w:p w14:paraId="40935815" w14:textId="74D8F05D" w:rsidR="006C1BBB" w:rsidRDefault="006C1BBB" w:rsidP="00184E8C">
      <w:pPr>
        <w:pStyle w:val="Default"/>
        <w:jc w:val="both"/>
        <w:rPr>
          <w:color w:val="auto"/>
          <w:sz w:val="28"/>
          <w:szCs w:val="28"/>
        </w:rPr>
      </w:pPr>
      <w:r>
        <w:rPr>
          <w:color w:val="auto"/>
          <w:sz w:val="28"/>
          <w:szCs w:val="28"/>
        </w:rPr>
        <w:t xml:space="preserve">2.27. Учащиеся, пропустившие текущий контроль без уважительной причины, обязаны ликвидировать задолженность за контрольное мероприятие в течение одной недели. </w:t>
      </w:r>
    </w:p>
    <w:p w14:paraId="6FA6F36B" w14:textId="77777777" w:rsidR="006C1BBB" w:rsidRDefault="006C1BBB" w:rsidP="002D70EA">
      <w:pPr>
        <w:pStyle w:val="Default"/>
        <w:jc w:val="both"/>
        <w:rPr>
          <w:color w:val="auto"/>
          <w:sz w:val="28"/>
          <w:szCs w:val="28"/>
        </w:rPr>
      </w:pPr>
      <w:r>
        <w:rPr>
          <w:color w:val="auto"/>
          <w:sz w:val="28"/>
          <w:szCs w:val="28"/>
        </w:rPr>
        <w:t xml:space="preserve">2.28. Успеваемость учащихся, обучающихся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индивидуальными учебными планами. </w:t>
      </w:r>
    </w:p>
    <w:p w14:paraId="72D54F3F" w14:textId="77777777" w:rsidR="006C1BBB" w:rsidRDefault="006C1BBB" w:rsidP="002D70EA">
      <w:pPr>
        <w:pStyle w:val="Default"/>
        <w:jc w:val="both"/>
        <w:rPr>
          <w:color w:val="auto"/>
          <w:sz w:val="28"/>
          <w:szCs w:val="28"/>
        </w:rPr>
      </w:pPr>
      <w:r>
        <w:rPr>
          <w:color w:val="auto"/>
          <w:sz w:val="28"/>
          <w:szCs w:val="28"/>
        </w:rPr>
        <w:t xml:space="preserve">2.29. От текущего контроля освобождаются учащиеся, получающие образование в заочной форме, в форме семейного образования и в форме самообразования. </w:t>
      </w:r>
    </w:p>
    <w:p w14:paraId="7C4E1BFE" w14:textId="77777777" w:rsidR="006C1BBB" w:rsidRDefault="006C1BBB" w:rsidP="002D70EA">
      <w:pPr>
        <w:pStyle w:val="Default"/>
        <w:jc w:val="both"/>
        <w:rPr>
          <w:color w:val="auto"/>
          <w:sz w:val="28"/>
          <w:szCs w:val="28"/>
        </w:rPr>
      </w:pPr>
      <w:r>
        <w:rPr>
          <w:color w:val="auto"/>
          <w:sz w:val="28"/>
          <w:szCs w:val="28"/>
        </w:rPr>
        <w:t xml:space="preserve">2.30. Руководители методических объединений, заместитель директора по учебной работе контролируют ход текущего контроля, при необходимости оказывают методическую помощь учителю-предметнику в его проведении. </w:t>
      </w:r>
    </w:p>
    <w:p w14:paraId="5B94E611" w14:textId="77777777" w:rsidR="006C1BBB" w:rsidRDefault="006C1BBB" w:rsidP="002D70EA">
      <w:pPr>
        <w:pStyle w:val="Default"/>
        <w:jc w:val="both"/>
        <w:rPr>
          <w:color w:val="auto"/>
          <w:sz w:val="28"/>
          <w:szCs w:val="28"/>
        </w:rPr>
      </w:pPr>
      <w:r>
        <w:rPr>
          <w:b/>
          <w:bCs/>
          <w:color w:val="auto"/>
          <w:sz w:val="28"/>
          <w:szCs w:val="28"/>
        </w:rPr>
        <w:t xml:space="preserve">III. Промежуточная аттестация </w:t>
      </w:r>
    </w:p>
    <w:p w14:paraId="7A4B11AF" w14:textId="77777777" w:rsidR="006C1BBB" w:rsidRDefault="006C1BBB" w:rsidP="002D70EA">
      <w:pPr>
        <w:pStyle w:val="Default"/>
        <w:jc w:val="both"/>
        <w:rPr>
          <w:color w:val="auto"/>
          <w:sz w:val="28"/>
          <w:szCs w:val="28"/>
        </w:rPr>
      </w:pPr>
      <w:r>
        <w:rPr>
          <w:color w:val="auto"/>
          <w:sz w:val="28"/>
          <w:szCs w:val="28"/>
        </w:rPr>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образовательной организацией. </w:t>
      </w:r>
    </w:p>
    <w:p w14:paraId="2CF25BEA" w14:textId="7C6635AC" w:rsidR="006C1BBB" w:rsidRDefault="006C1BBB" w:rsidP="002D70EA">
      <w:pPr>
        <w:pStyle w:val="Default"/>
        <w:jc w:val="both"/>
        <w:rPr>
          <w:color w:val="auto"/>
          <w:sz w:val="28"/>
          <w:szCs w:val="28"/>
        </w:rPr>
      </w:pPr>
      <w:r>
        <w:rPr>
          <w:color w:val="auto"/>
          <w:sz w:val="28"/>
          <w:szCs w:val="28"/>
        </w:rPr>
        <w:t xml:space="preserve">3.2. Промежуточная аттестация учащихся (далее – промежуточная аттестация) – определение уровень освоения учащимися учебного материала по пройденным учебным предметам в рамках освоения основных образовательных программ начального общего, основного общего образования за учебный год. </w:t>
      </w:r>
    </w:p>
    <w:p w14:paraId="68BCE4DD" w14:textId="77777777" w:rsidR="006C1BBB" w:rsidRDefault="006C1BBB" w:rsidP="002D70EA">
      <w:pPr>
        <w:pStyle w:val="Default"/>
        <w:jc w:val="both"/>
        <w:rPr>
          <w:color w:val="auto"/>
          <w:sz w:val="28"/>
          <w:szCs w:val="28"/>
        </w:rPr>
      </w:pPr>
      <w:r>
        <w:rPr>
          <w:color w:val="auto"/>
          <w:sz w:val="28"/>
          <w:szCs w:val="28"/>
        </w:rPr>
        <w:t xml:space="preserve">3.3. Задачи промежуточной аттестации: </w:t>
      </w:r>
    </w:p>
    <w:p w14:paraId="31A4EFB7" w14:textId="77777777" w:rsidR="006C1BBB" w:rsidRDefault="006C1BBB" w:rsidP="002D70EA">
      <w:pPr>
        <w:pStyle w:val="Default"/>
        <w:jc w:val="both"/>
        <w:rPr>
          <w:color w:val="auto"/>
          <w:sz w:val="28"/>
          <w:szCs w:val="28"/>
        </w:rPr>
      </w:pPr>
      <w:r>
        <w:rPr>
          <w:color w:val="auto"/>
          <w:sz w:val="28"/>
          <w:szCs w:val="28"/>
        </w:rPr>
        <w:t xml:space="preserve"> объективное установление фактического уровня освоения образовательной программы и достижения результатов освоения программы в соответствии с требованиями федеральных государственных образовательных стандартов; </w:t>
      </w:r>
    </w:p>
    <w:p w14:paraId="1F8D1BDF" w14:textId="77777777" w:rsidR="006C1BBB" w:rsidRDefault="006C1BBB" w:rsidP="002D70EA">
      <w:pPr>
        <w:pStyle w:val="Default"/>
        <w:jc w:val="both"/>
        <w:rPr>
          <w:color w:val="auto"/>
          <w:sz w:val="28"/>
          <w:szCs w:val="28"/>
        </w:rPr>
      </w:pPr>
      <w:r>
        <w:rPr>
          <w:color w:val="auto"/>
          <w:sz w:val="28"/>
          <w:szCs w:val="28"/>
        </w:rPr>
        <w:t xml:space="preserve"> оценка достижений каждого учащегося, позволяющая выявить затруднения в освоении им образовательной программы и учесть индивидуальные потребности учащегося; </w:t>
      </w:r>
    </w:p>
    <w:p w14:paraId="0372EC11" w14:textId="77777777" w:rsidR="006C1BBB" w:rsidRDefault="006C1BBB" w:rsidP="002D70EA">
      <w:pPr>
        <w:pStyle w:val="Default"/>
        <w:jc w:val="both"/>
        <w:rPr>
          <w:color w:val="auto"/>
          <w:sz w:val="28"/>
          <w:szCs w:val="28"/>
        </w:rPr>
      </w:pPr>
      <w:r>
        <w:rPr>
          <w:color w:val="auto"/>
          <w:sz w:val="28"/>
          <w:szCs w:val="28"/>
        </w:rPr>
        <w:t xml:space="preserve"> оценка динамики индивидуальных образовательных достижений учащихся. </w:t>
      </w:r>
    </w:p>
    <w:p w14:paraId="6AD70889" w14:textId="77777777" w:rsidR="006C1BBB" w:rsidRDefault="006C1BBB" w:rsidP="002D70EA">
      <w:pPr>
        <w:pStyle w:val="Default"/>
        <w:jc w:val="both"/>
        <w:rPr>
          <w:color w:val="auto"/>
          <w:sz w:val="28"/>
          <w:szCs w:val="28"/>
        </w:rPr>
      </w:pPr>
    </w:p>
    <w:p w14:paraId="566F7118" w14:textId="5450F560" w:rsidR="006C1BBB" w:rsidRDefault="006C1BBB" w:rsidP="002D70EA">
      <w:pPr>
        <w:pStyle w:val="Default"/>
        <w:jc w:val="both"/>
        <w:rPr>
          <w:color w:val="auto"/>
          <w:sz w:val="28"/>
          <w:szCs w:val="28"/>
        </w:rPr>
      </w:pPr>
      <w:r>
        <w:rPr>
          <w:color w:val="auto"/>
          <w:sz w:val="28"/>
          <w:szCs w:val="28"/>
        </w:rPr>
        <w:t>3.4. Промежуточная аттестация проводится по всем учебным предметам, включенным в учебный план Школы начального общего, основного общего образования, во 2-</w:t>
      </w:r>
      <w:r w:rsidR="00184E8C">
        <w:rPr>
          <w:color w:val="auto"/>
          <w:sz w:val="28"/>
          <w:szCs w:val="28"/>
        </w:rPr>
        <w:t>9</w:t>
      </w:r>
      <w:r>
        <w:rPr>
          <w:color w:val="auto"/>
          <w:sz w:val="28"/>
          <w:szCs w:val="28"/>
        </w:rPr>
        <w:t xml:space="preserve"> классах один раз в год. </w:t>
      </w:r>
    </w:p>
    <w:p w14:paraId="60AB6A0E" w14:textId="77777777" w:rsidR="00184E8C" w:rsidRDefault="006C1BBB" w:rsidP="00184E8C">
      <w:pPr>
        <w:pStyle w:val="Default"/>
        <w:jc w:val="both"/>
        <w:rPr>
          <w:color w:val="auto"/>
          <w:sz w:val="28"/>
          <w:szCs w:val="28"/>
        </w:rPr>
      </w:pPr>
      <w:r>
        <w:rPr>
          <w:color w:val="auto"/>
          <w:sz w:val="28"/>
          <w:szCs w:val="28"/>
        </w:rPr>
        <w:lastRenderedPageBreak/>
        <w:t xml:space="preserve">3.5. Промежуточную аттестацию проходят учащиеся, осваивающие основные образовательные программы начального общего, основного общего образования во всех формах обучения (очная, заочная, очно-заочная, семейное образование), а также учащиеся, осваивающие данные программы по индивидуальным учебным планам. </w:t>
      </w:r>
    </w:p>
    <w:p w14:paraId="1A157A4A" w14:textId="1C90236A" w:rsidR="006C1BBB" w:rsidRDefault="006C1BBB" w:rsidP="00184E8C">
      <w:pPr>
        <w:pStyle w:val="Default"/>
        <w:jc w:val="both"/>
        <w:rPr>
          <w:color w:val="auto"/>
          <w:sz w:val="28"/>
          <w:szCs w:val="28"/>
        </w:rPr>
      </w:pPr>
      <w:r>
        <w:rPr>
          <w:color w:val="auto"/>
          <w:sz w:val="28"/>
          <w:szCs w:val="28"/>
        </w:rPr>
        <w:t xml:space="preserve">3.6. Формы промежуточной аттестации по каждому учебному предмету учебного плана соответствующего уровня определяются учителями-предметниками на заседаниях школьных методических объединений. </w:t>
      </w:r>
    </w:p>
    <w:p w14:paraId="450126EC" w14:textId="77777777" w:rsidR="006C1BBB" w:rsidRDefault="006C1BBB" w:rsidP="002D70EA">
      <w:pPr>
        <w:pStyle w:val="Default"/>
        <w:jc w:val="both"/>
        <w:rPr>
          <w:color w:val="auto"/>
          <w:sz w:val="28"/>
          <w:szCs w:val="28"/>
        </w:rPr>
      </w:pPr>
      <w:r>
        <w:rPr>
          <w:color w:val="auto"/>
          <w:sz w:val="28"/>
          <w:szCs w:val="28"/>
        </w:rPr>
        <w:t xml:space="preserve">Формы промежуточной аттестации: </w:t>
      </w:r>
    </w:p>
    <w:p w14:paraId="583F14DC" w14:textId="77777777" w:rsidR="006C1BBB" w:rsidRDefault="006C1BBB" w:rsidP="002D70EA">
      <w:pPr>
        <w:pStyle w:val="Default"/>
        <w:jc w:val="both"/>
        <w:rPr>
          <w:color w:val="auto"/>
          <w:sz w:val="28"/>
          <w:szCs w:val="28"/>
        </w:rPr>
      </w:pPr>
      <w:r>
        <w:rPr>
          <w:color w:val="auto"/>
          <w:sz w:val="28"/>
          <w:szCs w:val="28"/>
        </w:rPr>
        <w:t xml:space="preserve"> комплексная работа (письменно); </w:t>
      </w:r>
    </w:p>
    <w:p w14:paraId="07100FB2" w14:textId="77777777" w:rsidR="006C1BBB" w:rsidRDefault="006C1BBB" w:rsidP="002D70EA">
      <w:pPr>
        <w:pStyle w:val="Default"/>
        <w:jc w:val="both"/>
        <w:rPr>
          <w:color w:val="auto"/>
          <w:sz w:val="28"/>
          <w:szCs w:val="28"/>
        </w:rPr>
      </w:pPr>
      <w:r>
        <w:rPr>
          <w:color w:val="auto"/>
          <w:sz w:val="28"/>
          <w:szCs w:val="28"/>
        </w:rPr>
        <w:t xml:space="preserve"> комплексная работа (устно); </w:t>
      </w:r>
    </w:p>
    <w:p w14:paraId="0E36D5FE" w14:textId="77777777" w:rsidR="006C1BBB" w:rsidRDefault="006C1BBB" w:rsidP="002D70EA">
      <w:pPr>
        <w:pStyle w:val="Default"/>
        <w:jc w:val="both"/>
        <w:rPr>
          <w:color w:val="auto"/>
          <w:sz w:val="28"/>
          <w:szCs w:val="28"/>
        </w:rPr>
      </w:pPr>
      <w:r>
        <w:rPr>
          <w:color w:val="auto"/>
          <w:sz w:val="28"/>
          <w:szCs w:val="28"/>
        </w:rPr>
        <w:t xml:space="preserve"> комплексная работа; </w:t>
      </w:r>
    </w:p>
    <w:p w14:paraId="68BC18D5" w14:textId="77777777" w:rsidR="006C1BBB" w:rsidRDefault="006C1BBB" w:rsidP="002D70EA">
      <w:pPr>
        <w:pStyle w:val="Default"/>
        <w:jc w:val="both"/>
        <w:rPr>
          <w:color w:val="auto"/>
          <w:sz w:val="28"/>
          <w:szCs w:val="28"/>
        </w:rPr>
      </w:pPr>
      <w:r>
        <w:rPr>
          <w:color w:val="auto"/>
          <w:sz w:val="28"/>
          <w:szCs w:val="28"/>
        </w:rPr>
        <w:t xml:space="preserve"> проект; </w:t>
      </w:r>
    </w:p>
    <w:p w14:paraId="13119FFD" w14:textId="77777777" w:rsidR="006C1BBB" w:rsidRDefault="006C1BBB" w:rsidP="002D70EA">
      <w:pPr>
        <w:pStyle w:val="Default"/>
        <w:jc w:val="both"/>
        <w:rPr>
          <w:color w:val="auto"/>
          <w:sz w:val="28"/>
          <w:szCs w:val="28"/>
        </w:rPr>
      </w:pPr>
      <w:r>
        <w:rPr>
          <w:color w:val="auto"/>
          <w:sz w:val="28"/>
          <w:szCs w:val="28"/>
        </w:rPr>
        <w:t xml:space="preserve"> выполнение нормативов; </w:t>
      </w:r>
    </w:p>
    <w:p w14:paraId="26336303" w14:textId="77777777" w:rsidR="006C1BBB" w:rsidRDefault="006C1BBB" w:rsidP="002D70EA">
      <w:pPr>
        <w:pStyle w:val="Default"/>
        <w:jc w:val="both"/>
        <w:rPr>
          <w:color w:val="auto"/>
          <w:sz w:val="28"/>
          <w:szCs w:val="28"/>
        </w:rPr>
      </w:pPr>
      <w:r>
        <w:rPr>
          <w:color w:val="auto"/>
          <w:sz w:val="28"/>
          <w:szCs w:val="28"/>
        </w:rPr>
        <w:t xml:space="preserve"> сочинение; </w:t>
      </w:r>
    </w:p>
    <w:p w14:paraId="1C6A231D" w14:textId="77777777" w:rsidR="006C1BBB" w:rsidRDefault="006C1BBB" w:rsidP="002D70EA">
      <w:pPr>
        <w:pStyle w:val="Default"/>
        <w:jc w:val="both"/>
        <w:rPr>
          <w:color w:val="auto"/>
          <w:sz w:val="28"/>
          <w:szCs w:val="28"/>
        </w:rPr>
      </w:pPr>
      <w:r>
        <w:rPr>
          <w:color w:val="auto"/>
          <w:sz w:val="28"/>
          <w:szCs w:val="28"/>
        </w:rPr>
        <w:t xml:space="preserve"> защита итогового индивидуального проекта и др. </w:t>
      </w:r>
    </w:p>
    <w:p w14:paraId="2ED1CBC7" w14:textId="77777777" w:rsidR="006C1BBB" w:rsidRDefault="006C1BBB" w:rsidP="002D70EA">
      <w:pPr>
        <w:pStyle w:val="Default"/>
        <w:jc w:val="both"/>
        <w:rPr>
          <w:color w:val="auto"/>
          <w:sz w:val="28"/>
          <w:szCs w:val="28"/>
        </w:rPr>
      </w:pPr>
    </w:p>
    <w:p w14:paraId="41836CA1" w14:textId="77777777" w:rsidR="006C1BBB" w:rsidRDefault="006C1BBB" w:rsidP="002D70EA">
      <w:pPr>
        <w:pStyle w:val="Default"/>
        <w:jc w:val="both"/>
        <w:rPr>
          <w:color w:val="auto"/>
          <w:sz w:val="28"/>
          <w:szCs w:val="28"/>
        </w:rPr>
      </w:pPr>
      <w:r>
        <w:rPr>
          <w:color w:val="auto"/>
          <w:sz w:val="28"/>
          <w:szCs w:val="28"/>
        </w:rPr>
        <w:t xml:space="preserve">3.7. Промежуточная аттестация проводится во время образовательного процесса (на уроках) и включается в рабочие программы по учебным предметам в раздел «Календарно – тематическое планирование» за счет уроков повторения и обобщения (не более двух). </w:t>
      </w:r>
    </w:p>
    <w:p w14:paraId="69EB466F" w14:textId="77777777" w:rsidR="006C1BBB" w:rsidRDefault="006C1BBB" w:rsidP="002D70EA">
      <w:pPr>
        <w:pStyle w:val="Default"/>
        <w:jc w:val="both"/>
        <w:rPr>
          <w:color w:val="auto"/>
          <w:sz w:val="28"/>
          <w:szCs w:val="28"/>
        </w:rPr>
      </w:pPr>
      <w:r>
        <w:rPr>
          <w:color w:val="auto"/>
          <w:sz w:val="28"/>
          <w:szCs w:val="28"/>
        </w:rPr>
        <w:t xml:space="preserve">3.8. Сроки промежуточной аттестации определяются в Календарном учебном графике, согласованном Советом родителей (законных представителей) несовершеннолетних учащихся, Советом учащихся школы и утвержденном приказом директора школы. </w:t>
      </w:r>
    </w:p>
    <w:p w14:paraId="01FA0A63" w14:textId="77777777" w:rsidR="006C1BBB" w:rsidRDefault="006C1BBB" w:rsidP="002D70EA">
      <w:pPr>
        <w:pStyle w:val="Default"/>
        <w:jc w:val="both"/>
        <w:rPr>
          <w:color w:val="auto"/>
          <w:sz w:val="28"/>
          <w:szCs w:val="28"/>
        </w:rPr>
      </w:pPr>
      <w:r>
        <w:rPr>
          <w:color w:val="auto"/>
          <w:sz w:val="28"/>
          <w:szCs w:val="28"/>
        </w:rPr>
        <w:t xml:space="preserve">Расписание промежуточной аттестации доводится до учащихся и их родителей (законных представителей) посредством размещения на официальном сайте школы, информационном стенде школы и класса, на родительских собраниях в сентябре текущего учебного года. </w:t>
      </w:r>
    </w:p>
    <w:p w14:paraId="706D2751" w14:textId="1905BF85" w:rsidR="006C1BBB" w:rsidRDefault="006C1BBB" w:rsidP="002D70EA">
      <w:pPr>
        <w:pStyle w:val="Default"/>
        <w:jc w:val="both"/>
        <w:rPr>
          <w:color w:val="auto"/>
          <w:sz w:val="28"/>
          <w:szCs w:val="28"/>
        </w:rPr>
      </w:pPr>
      <w:r>
        <w:rPr>
          <w:color w:val="auto"/>
          <w:sz w:val="28"/>
          <w:szCs w:val="28"/>
        </w:rPr>
        <w:t xml:space="preserve">3.9. Подготовку аттестационных материалов (контрольно-измерительных материалов) осуществляют учителя-предметники на основании требований основной образовательной программы и рабочей программы по учебному предмету к уровню подготовки учащихся. С целью осуществления объективной оценки уровня подготовки учащихся в соответствии с ФГОС НОО, ФГОС ООО рекомендуется использовать задания внешних оценочных процедур – ВПР, ОГЭ. Контрольно-измерительные материалы проверяются и согласуются на школьном предметном методическом объединении и утверждаются директором школы. </w:t>
      </w:r>
    </w:p>
    <w:p w14:paraId="268A46D7" w14:textId="77777777" w:rsidR="006C1BBB" w:rsidRDefault="006C1BBB" w:rsidP="002D70EA">
      <w:pPr>
        <w:pStyle w:val="Default"/>
        <w:jc w:val="both"/>
        <w:rPr>
          <w:color w:val="auto"/>
          <w:sz w:val="28"/>
          <w:szCs w:val="28"/>
        </w:rPr>
      </w:pPr>
      <w:r>
        <w:rPr>
          <w:color w:val="auto"/>
          <w:sz w:val="28"/>
          <w:szCs w:val="28"/>
        </w:rPr>
        <w:t xml:space="preserve">3.10. Результаты ВПР, проводимых в соответствии с приказом Федеральной службы по надзору в сфере образования и науки в марте-мае текущего учебного года, могут признаваться результатами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w:t>
      </w:r>
    </w:p>
    <w:p w14:paraId="6671F417" w14:textId="32C0B200" w:rsidR="006C1BBB" w:rsidRDefault="006C1BBB" w:rsidP="00184E8C">
      <w:pPr>
        <w:pStyle w:val="Default"/>
        <w:jc w:val="both"/>
        <w:rPr>
          <w:color w:val="auto"/>
          <w:sz w:val="28"/>
          <w:szCs w:val="28"/>
        </w:rPr>
      </w:pPr>
      <w:r>
        <w:rPr>
          <w:color w:val="auto"/>
          <w:sz w:val="28"/>
          <w:szCs w:val="28"/>
        </w:rPr>
        <w:t xml:space="preserve">3.11. Использование результатов ВПР в качестве результатов промежуточной аттестации осуществляется с письменного согласия совершеннолетних </w:t>
      </w:r>
      <w:r>
        <w:rPr>
          <w:color w:val="auto"/>
          <w:sz w:val="28"/>
          <w:szCs w:val="28"/>
        </w:rPr>
        <w:lastRenderedPageBreak/>
        <w:t xml:space="preserve">учащихся и родителей (законных представителей) несовершеннолетних учащихся. В этом случае директором школы издается приказ об использовании результатов ВПР в качестве результатов промежуточной аттестации. </w:t>
      </w:r>
    </w:p>
    <w:p w14:paraId="3CADF703" w14:textId="77777777" w:rsidR="006C1BBB" w:rsidRDefault="006C1BBB" w:rsidP="002D70EA">
      <w:pPr>
        <w:pStyle w:val="Default"/>
        <w:jc w:val="both"/>
        <w:rPr>
          <w:color w:val="auto"/>
          <w:sz w:val="28"/>
          <w:szCs w:val="28"/>
        </w:rPr>
      </w:pPr>
      <w:r>
        <w:rPr>
          <w:color w:val="auto"/>
          <w:sz w:val="28"/>
          <w:szCs w:val="28"/>
        </w:rPr>
        <w:t xml:space="preserve">3.12. Промежуточную аттестацию проводит учитель-предметник самостоятельно. </w:t>
      </w:r>
    </w:p>
    <w:p w14:paraId="78EA1410" w14:textId="77777777" w:rsidR="006C1BBB" w:rsidRDefault="006C1BBB" w:rsidP="002D70EA">
      <w:pPr>
        <w:pStyle w:val="Default"/>
        <w:jc w:val="both"/>
        <w:rPr>
          <w:color w:val="auto"/>
          <w:sz w:val="28"/>
          <w:szCs w:val="28"/>
        </w:rPr>
      </w:pPr>
      <w:r>
        <w:rPr>
          <w:color w:val="auto"/>
          <w:sz w:val="28"/>
          <w:szCs w:val="28"/>
        </w:rPr>
        <w:t xml:space="preserve">3.13. Фиксация результатов промежуточной аттестации осуществляется по 5-ти балльной шкале (минимальный балл – 2, максимальный балл – 5), кроме промежуточной аттестации по учебному предмету «Основы религиозных культур и светской этики» («зачет»). </w:t>
      </w:r>
    </w:p>
    <w:p w14:paraId="4710B22F" w14:textId="77777777" w:rsidR="006C1BBB" w:rsidRDefault="006C1BBB" w:rsidP="002D70EA">
      <w:pPr>
        <w:pStyle w:val="Default"/>
        <w:jc w:val="both"/>
        <w:rPr>
          <w:color w:val="auto"/>
          <w:sz w:val="28"/>
          <w:szCs w:val="28"/>
        </w:rPr>
      </w:pPr>
      <w:r>
        <w:rPr>
          <w:color w:val="auto"/>
          <w:sz w:val="28"/>
          <w:szCs w:val="28"/>
        </w:rPr>
        <w:t xml:space="preserve">3.14. Результаты промежуточной аттестации оформляются протоколом проведения промежуточной аттестации по учебному предмету (Приложение 4) и фиксируются в электронном журнале и дневнике учащихся. </w:t>
      </w:r>
    </w:p>
    <w:p w14:paraId="66907F07" w14:textId="77777777" w:rsidR="006C1BBB" w:rsidRDefault="006C1BBB" w:rsidP="002D70EA">
      <w:pPr>
        <w:pStyle w:val="Default"/>
        <w:jc w:val="both"/>
        <w:rPr>
          <w:color w:val="auto"/>
          <w:sz w:val="28"/>
          <w:szCs w:val="28"/>
        </w:rPr>
      </w:pPr>
      <w:r>
        <w:rPr>
          <w:color w:val="auto"/>
          <w:sz w:val="28"/>
          <w:szCs w:val="28"/>
        </w:rPr>
        <w:t xml:space="preserve">3.15. Результаты промежуточной аттестации в обязательном порядке доводятся учителями-предметниками до родителей (законных представителей) несовершеннолетних учащихся посредствам дневника учащегося. </w:t>
      </w:r>
    </w:p>
    <w:p w14:paraId="50661419" w14:textId="77777777" w:rsidR="006C1BBB" w:rsidRDefault="006C1BBB" w:rsidP="002D70EA">
      <w:pPr>
        <w:pStyle w:val="Default"/>
        <w:jc w:val="both"/>
        <w:rPr>
          <w:color w:val="auto"/>
          <w:sz w:val="28"/>
          <w:szCs w:val="28"/>
        </w:rPr>
      </w:pPr>
      <w:r>
        <w:rPr>
          <w:color w:val="auto"/>
          <w:sz w:val="28"/>
          <w:szCs w:val="28"/>
        </w:rPr>
        <w:t xml:space="preserve">3.17. Учителя-предметники по запросу родителей (законных представителей) несовершеннолетних учащихся обязаны прокомментировать результаты промежуточной аттестации в устной форме. </w:t>
      </w:r>
    </w:p>
    <w:p w14:paraId="771DD3C7" w14:textId="77777777" w:rsidR="006C1BBB" w:rsidRDefault="006C1BBB" w:rsidP="002D70EA">
      <w:pPr>
        <w:pStyle w:val="Default"/>
        <w:jc w:val="both"/>
        <w:rPr>
          <w:color w:val="auto"/>
          <w:sz w:val="28"/>
          <w:szCs w:val="28"/>
        </w:rPr>
      </w:pPr>
      <w:r>
        <w:rPr>
          <w:color w:val="auto"/>
          <w:sz w:val="28"/>
          <w:szCs w:val="28"/>
        </w:rPr>
        <w:t xml:space="preserve">Родители (законные представители) несовершеннолетних учащихся имеют право на получение информации об итогах промежуточной аттестации письменно в виде выписки. </w:t>
      </w:r>
    </w:p>
    <w:p w14:paraId="4E526B2F" w14:textId="77777777" w:rsidR="006C1BBB" w:rsidRDefault="006C1BBB" w:rsidP="002D70EA">
      <w:pPr>
        <w:pStyle w:val="Default"/>
        <w:jc w:val="both"/>
        <w:rPr>
          <w:color w:val="auto"/>
          <w:sz w:val="28"/>
          <w:szCs w:val="28"/>
        </w:rPr>
      </w:pPr>
      <w:r>
        <w:rPr>
          <w:color w:val="auto"/>
          <w:sz w:val="28"/>
          <w:szCs w:val="28"/>
        </w:rPr>
        <w:t xml:space="preserve">3.18. Результаты промежуточной аттестации подлежат обсуждению на заседаниях школьных методических объединений и Педагогическом совете. </w:t>
      </w:r>
    </w:p>
    <w:p w14:paraId="4AE6C782" w14:textId="27BA8C60" w:rsidR="006C1BBB" w:rsidRDefault="006C1BBB" w:rsidP="002D70EA">
      <w:pPr>
        <w:pStyle w:val="Default"/>
        <w:jc w:val="both"/>
        <w:rPr>
          <w:color w:val="auto"/>
          <w:sz w:val="28"/>
          <w:szCs w:val="28"/>
        </w:rPr>
      </w:pPr>
      <w:r>
        <w:rPr>
          <w:color w:val="auto"/>
          <w:sz w:val="28"/>
          <w:szCs w:val="28"/>
        </w:rPr>
        <w:t xml:space="preserve">3.19. Учащиеся 2-8 классов, успешно освоившие содержание учебных программ за учебный год и прошедшие промежуточную аттестацию, решением Педагогического совета переводятся в следующий класс; учащиеся </w:t>
      </w:r>
      <w:proofErr w:type="gramStart"/>
      <w:r>
        <w:rPr>
          <w:color w:val="auto"/>
          <w:sz w:val="28"/>
          <w:szCs w:val="28"/>
        </w:rPr>
        <w:t>9  класс</w:t>
      </w:r>
      <w:r w:rsidR="00184E8C">
        <w:rPr>
          <w:color w:val="auto"/>
          <w:sz w:val="28"/>
          <w:szCs w:val="28"/>
        </w:rPr>
        <w:t>а</w:t>
      </w:r>
      <w:proofErr w:type="gramEnd"/>
      <w:r>
        <w:rPr>
          <w:color w:val="auto"/>
          <w:sz w:val="28"/>
          <w:szCs w:val="28"/>
        </w:rPr>
        <w:t xml:space="preserve"> – допускаются к государственной итоговой аттестации. </w:t>
      </w:r>
    </w:p>
    <w:p w14:paraId="1280B37A" w14:textId="77777777" w:rsidR="006C1BBB" w:rsidRDefault="006C1BBB" w:rsidP="002D70EA">
      <w:pPr>
        <w:pStyle w:val="Default"/>
        <w:jc w:val="both"/>
        <w:rPr>
          <w:color w:val="auto"/>
          <w:sz w:val="28"/>
          <w:szCs w:val="28"/>
        </w:rPr>
      </w:pPr>
      <w:r>
        <w:rPr>
          <w:color w:val="auto"/>
          <w:sz w:val="28"/>
          <w:szCs w:val="28"/>
        </w:rPr>
        <w:t xml:space="preserve">3.20.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6E71FC5A" w14:textId="77777777" w:rsidR="006C1BBB" w:rsidRDefault="006C1BBB" w:rsidP="002D70EA">
      <w:pPr>
        <w:pStyle w:val="Default"/>
        <w:jc w:val="both"/>
        <w:rPr>
          <w:color w:val="auto"/>
          <w:sz w:val="28"/>
          <w:szCs w:val="28"/>
        </w:rPr>
      </w:pPr>
      <w:r>
        <w:rPr>
          <w:color w:val="auto"/>
          <w:sz w:val="28"/>
          <w:szCs w:val="28"/>
        </w:rPr>
        <w:t xml:space="preserve">3.21. Учащиеся обязаны ликвидировать академическую задолженность. </w:t>
      </w:r>
    </w:p>
    <w:p w14:paraId="25EAE8E8" w14:textId="77777777" w:rsidR="006C1BBB" w:rsidRDefault="006C1BBB" w:rsidP="002D70EA">
      <w:pPr>
        <w:pStyle w:val="Default"/>
        <w:jc w:val="both"/>
        <w:rPr>
          <w:color w:val="auto"/>
          <w:sz w:val="28"/>
          <w:szCs w:val="28"/>
        </w:rPr>
      </w:pPr>
      <w:r>
        <w:rPr>
          <w:color w:val="auto"/>
          <w:sz w:val="28"/>
          <w:szCs w:val="28"/>
        </w:rPr>
        <w:t xml:space="preserve">3.22.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администрацией школы, в пределах одного года с момента образования академической задолженности. В указанный период не включаются каникулярное время и время болезни учащегося. </w:t>
      </w:r>
    </w:p>
    <w:p w14:paraId="50005183" w14:textId="35572D33" w:rsidR="006C1BBB" w:rsidRDefault="006C1BBB" w:rsidP="00795242">
      <w:pPr>
        <w:pStyle w:val="Default"/>
        <w:jc w:val="both"/>
        <w:rPr>
          <w:color w:val="auto"/>
          <w:sz w:val="28"/>
          <w:szCs w:val="28"/>
        </w:rPr>
      </w:pPr>
      <w:r>
        <w:rPr>
          <w:color w:val="auto"/>
          <w:sz w:val="28"/>
          <w:szCs w:val="28"/>
        </w:rPr>
        <w:t xml:space="preserve">3.23. Для проведения промежуточной аттестации во второй раз (повторно) создается комиссия, которая утверждается приказом директора школы. По результатом промежуточной аттестации (повторно) оформляется протокол (Приложение 5). </w:t>
      </w:r>
    </w:p>
    <w:p w14:paraId="3743E1E9" w14:textId="77777777" w:rsidR="006C1BBB" w:rsidRDefault="006C1BBB" w:rsidP="002D70EA">
      <w:pPr>
        <w:pStyle w:val="Default"/>
        <w:jc w:val="both"/>
        <w:rPr>
          <w:color w:val="auto"/>
          <w:sz w:val="28"/>
          <w:szCs w:val="28"/>
        </w:rPr>
      </w:pPr>
      <w:r>
        <w:rPr>
          <w:color w:val="auto"/>
          <w:sz w:val="28"/>
          <w:szCs w:val="28"/>
        </w:rPr>
        <w:lastRenderedPageBreak/>
        <w:t xml:space="preserve">3.24. Не допускается взимание платы с учащихся за прохождение промежуточной аттестации. </w:t>
      </w:r>
    </w:p>
    <w:p w14:paraId="423E80E2" w14:textId="77777777" w:rsidR="006C1BBB" w:rsidRDefault="006C1BBB" w:rsidP="002D70EA">
      <w:pPr>
        <w:pStyle w:val="Default"/>
        <w:jc w:val="both"/>
        <w:rPr>
          <w:color w:val="auto"/>
          <w:sz w:val="28"/>
          <w:szCs w:val="28"/>
        </w:rPr>
      </w:pPr>
      <w:r>
        <w:rPr>
          <w:color w:val="auto"/>
          <w:sz w:val="28"/>
          <w:szCs w:val="28"/>
        </w:rPr>
        <w:t xml:space="preserve">3.25. Учащиеся, не прошедшие промежуточной аттестации по уважительным причинам, подтвержденным документально, или имеющие академическую задолженность, переводятся в следующий класс условно. </w:t>
      </w:r>
    </w:p>
    <w:p w14:paraId="72E344C0" w14:textId="77777777" w:rsidR="006C1BBB" w:rsidRDefault="006C1BBB" w:rsidP="002D70EA">
      <w:pPr>
        <w:pStyle w:val="Default"/>
        <w:jc w:val="both"/>
        <w:rPr>
          <w:color w:val="auto"/>
          <w:sz w:val="28"/>
          <w:szCs w:val="28"/>
        </w:rPr>
      </w:pPr>
      <w:r>
        <w:rPr>
          <w:color w:val="auto"/>
          <w:sz w:val="28"/>
          <w:szCs w:val="28"/>
        </w:rPr>
        <w:t xml:space="preserve">Условно не переводятся учащиеся 4-х и 9-х классов, так как они не освоили основную образовательную программу соответствующего уровня образования и не допускаются к обучению на следующих уровнях образования. Данная категория учащихся с письменного согласия родителей (законных представителей) несовершеннолетних учащихся остается на повторный курс обучения в 4-ом или 9-ом классах. </w:t>
      </w:r>
    </w:p>
    <w:p w14:paraId="13D1741C" w14:textId="6C6DDF3B" w:rsidR="006C1BBB" w:rsidRDefault="006C1BBB" w:rsidP="002D70EA">
      <w:pPr>
        <w:pStyle w:val="Default"/>
        <w:jc w:val="both"/>
        <w:rPr>
          <w:color w:val="auto"/>
          <w:sz w:val="28"/>
          <w:szCs w:val="28"/>
        </w:rPr>
      </w:pPr>
      <w:r>
        <w:rPr>
          <w:color w:val="auto"/>
          <w:sz w:val="28"/>
          <w:szCs w:val="28"/>
        </w:rPr>
        <w:t xml:space="preserve">3.26. Учащиеся, проходящие обучение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14:paraId="65602179" w14:textId="77777777" w:rsidR="006C1BBB" w:rsidRDefault="006C1BBB" w:rsidP="002D70EA">
      <w:pPr>
        <w:pStyle w:val="Default"/>
        <w:jc w:val="both"/>
        <w:rPr>
          <w:color w:val="auto"/>
          <w:sz w:val="28"/>
          <w:szCs w:val="28"/>
        </w:rPr>
      </w:pPr>
      <w:r>
        <w:rPr>
          <w:color w:val="auto"/>
          <w:sz w:val="28"/>
          <w:szCs w:val="28"/>
        </w:rPr>
        <w:t xml:space="preserve">Администрация школы информирует родителей (законных представителей) несовершеннолетних учащихся в письменной форме о необходимости принятия решения об организации дальнейшего обучения учащегося. </w:t>
      </w:r>
    </w:p>
    <w:p w14:paraId="33F10DDA" w14:textId="77777777" w:rsidR="006C1BBB" w:rsidRDefault="006C1BBB" w:rsidP="002D70EA">
      <w:pPr>
        <w:pStyle w:val="Default"/>
        <w:jc w:val="both"/>
        <w:rPr>
          <w:color w:val="auto"/>
          <w:sz w:val="28"/>
          <w:szCs w:val="28"/>
        </w:rPr>
      </w:pPr>
      <w:r>
        <w:rPr>
          <w:color w:val="auto"/>
          <w:sz w:val="28"/>
          <w:szCs w:val="28"/>
        </w:rPr>
        <w:t>3.27. Решение о ликвидации/</w:t>
      </w:r>
      <w:proofErr w:type="spellStart"/>
      <w:r>
        <w:rPr>
          <w:color w:val="auto"/>
          <w:sz w:val="28"/>
          <w:szCs w:val="28"/>
        </w:rPr>
        <w:t>неликвидации</w:t>
      </w:r>
      <w:proofErr w:type="spellEnd"/>
      <w:r>
        <w:rPr>
          <w:color w:val="auto"/>
          <w:sz w:val="28"/>
          <w:szCs w:val="28"/>
        </w:rPr>
        <w:t xml:space="preserve"> учащимися академической задолженности, а также повторный курс обучения, перевод на обучение по индивидуальному учебному плану и адаптированной образовательной программе утверждается приказом директора школы на основании решения Педагогического совета. </w:t>
      </w:r>
    </w:p>
    <w:p w14:paraId="41AD3771" w14:textId="77777777" w:rsidR="006C1BBB" w:rsidRDefault="006C1BBB" w:rsidP="002D70EA">
      <w:pPr>
        <w:pStyle w:val="Default"/>
        <w:jc w:val="both"/>
        <w:rPr>
          <w:color w:val="auto"/>
          <w:sz w:val="28"/>
          <w:szCs w:val="28"/>
        </w:rPr>
      </w:pPr>
      <w:r>
        <w:rPr>
          <w:color w:val="auto"/>
          <w:sz w:val="28"/>
          <w:szCs w:val="28"/>
        </w:rPr>
        <w:t xml:space="preserve">3.28. Учащиеся, имеющие академическую задолженность, имеют право: </w:t>
      </w:r>
    </w:p>
    <w:p w14:paraId="2D34BC53" w14:textId="77777777" w:rsidR="006C1BBB" w:rsidRDefault="006C1BBB" w:rsidP="002D70EA">
      <w:pPr>
        <w:pStyle w:val="Default"/>
        <w:jc w:val="both"/>
        <w:rPr>
          <w:color w:val="auto"/>
          <w:sz w:val="28"/>
          <w:szCs w:val="28"/>
        </w:rPr>
      </w:pPr>
      <w:r>
        <w:rPr>
          <w:color w:val="auto"/>
          <w:sz w:val="28"/>
          <w:szCs w:val="28"/>
        </w:rPr>
        <w:t xml:space="preserve"> на получение </w:t>
      </w:r>
      <w:proofErr w:type="spellStart"/>
      <w:r>
        <w:rPr>
          <w:color w:val="auto"/>
          <w:sz w:val="28"/>
          <w:szCs w:val="28"/>
        </w:rPr>
        <w:t>психолого</w:t>
      </w:r>
      <w:proofErr w:type="spellEnd"/>
      <w:r>
        <w:rPr>
          <w:color w:val="auto"/>
          <w:sz w:val="28"/>
          <w:szCs w:val="28"/>
        </w:rPr>
        <w:t xml:space="preserve"> – педагогической помощи; </w:t>
      </w:r>
    </w:p>
    <w:p w14:paraId="5B29808F" w14:textId="77777777" w:rsidR="006C1BBB" w:rsidRDefault="006C1BBB" w:rsidP="002D70EA">
      <w:pPr>
        <w:pStyle w:val="Default"/>
        <w:jc w:val="both"/>
        <w:rPr>
          <w:color w:val="auto"/>
          <w:sz w:val="28"/>
          <w:szCs w:val="28"/>
        </w:rPr>
      </w:pPr>
      <w:r>
        <w:rPr>
          <w:color w:val="auto"/>
          <w:sz w:val="28"/>
          <w:szCs w:val="28"/>
        </w:rPr>
        <w:t xml:space="preserve"> на получение консультаций по учебным предметам, по которым образовалась академическая задолженность; </w:t>
      </w:r>
    </w:p>
    <w:p w14:paraId="6235E7EE" w14:textId="77777777" w:rsidR="006C1BBB" w:rsidRDefault="006C1BBB" w:rsidP="002D70EA">
      <w:pPr>
        <w:pStyle w:val="Default"/>
        <w:jc w:val="both"/>
        <w:rPr>
          <w:color w:val="auto"/>
          <w:sz w:val="28"/>
          <w:szCs w:val="28"/>
        </w:rPr>
      </w:pPr>
      <w:r>
        <w:rPr>
          <w:color w:val="auto"/>
          <w:sz w:val="28"/>
          <w:szCs w:val="28"/>
        </w:rPr>
        <w:t xml:space="preserve"> на получение информации о порядке прохождения промежуточной аттестации, сроках ее проведения и составе комиссии. </w:t>
      </w:r>
    </w:p>
    <w:p w14:paraId="490F8A93" w14:textId="77777777" w:rsidR="006C1BBB" w:rsidRDefault="006C1BBB" w:rsidP="002D70EA">
      <w:pPr>
        <w:pStyle w:val="Default"/>
        <w:jc w:val="both"/>
        <w:rPr>
          <w:color w:val="auto"/>
          <w:sz w:val="28"/>
          <w:szCs w:val="28"/>
        </w:rPr>
      </w:pPr>
    </w:p>
    <w:p w14:paraId="7443FF91" w14:textId="77777777" w:rsidR="006C1BBB" w:rsidRDefault="006C1BBB" w:rsidP="002D70EA">
      <w:pPr>
        <w:pStyle w:val="Default"/>
        <w:jc w:val="both"/>
        <w:rPr>
          <w:color w:val="auto"/>
          <w:sz w:val="28"/>
          <w:szCs w:val="28"/>
        </w:rPr>
      </w:pPr>
      <w:r>
        <w:rPr>
          <w:color w:val="auto"/>
          <w:sz w:val="28"/>
          <w:szCs w:val="28"/>
        </w:rPr>
        <w:t xml:space="preserve">3.29. Школа и родители (законные представители) несовершеннолетних учащихся при организации и проведении промежуточной аттестации обязаны: </w:t>
      </w:r>
    </w:p>
    <w:p w14:paraId="6FB05988" w14:textId="77777777" w:rsidR="006C1BBB" w:rsidRDefault="006C1BBB" w:rsidP="002D70EA">
      <w:pPr>
        <w:pStyle w:val="Default"/>
        <w:jc w:val="both"/>
        <w:rPr>
          <w:color w:val="auto"/>
          <w:sz w:val="28"/>
          <w:szCs w:val="28"/>
        </w:rPr>
      </w:pPr>
      <w:r>
        <w:rPr>
          <w:color w:val="auto"/>
          <w:sz w:val="28"/>
          <w:szCs w:val="28"/>
        </w:rPr>
        <w:t xml:space="preserve"> создать условия для ликвидации академической задолженности; </w:t>
      </w:r>
    </w:p>
    <w:p w14:paraId="4F831803" w14:textId="77777777" w:rsidR="00795242" w:rsidRDefault="006C1BBB" w:rsidP="00795242">
      <w:pPr>
        <w:pStyle w:val="Default"/>
        <w:jc w:val="both"/>
        <w:rPr>
          <w:color w:val="auto"/>
          <w:sz w:val="28"/>
          <w:szCs w:val="28"/>
        </w:rPr>
      </w:pPr>
      <w:r>
        <w:rPr>
          <w:color w:val="auto"/>
          <w:sz w:val="28"/>
          <w:szCs w:val="28"/>
        </w:rPr>
        <w:t xml:space="preserve"> обеспечить контроль своевременности ликвидации академической задолженности. </w:t>
      </w:r>
    </w:p>
    <w:p w14:paraId="7AD86914" w14:textId="780C896D" w:rsidR="006C1BBB" w:rsidRDefault="006C1BBB" w:rsidP="00795242">
      <w:pPr>
        <w:pStyle w:val="Default"/>
        <w:jc w:val="both"/>
        <w:rPr>
          <w:color w:val="auto"/>
          <w:sz w:val="28"/>
          <w:szCs w:val="28"/>
        </w:rPr>
      </w:pPr>
      <w:r>
        <w:rPr>
          <w:b/>
          <w:bCs/>
          <w:color w:val="auto"/>
          <w:sz w:val="28"/>
          <w:szCs w:val="28"/>
        </w:rPr>
        <w:t xml:space="preserve">IV. Порядок выставления отметок за </w:t>
      </w:r>
      <w:r w:rsidR="00236699">
        <w:rPr>
          <w:b/>
          <w:bCs/>
          <w:color w:val="auto"/>
          <w:sz w:val="28"/>
          <w:szCs w:val="28"/>
        </w:rPr>
        <w:t>четверть</w:t>
      </w:r>
      <w:r>
        <w:rPr>
          <w:b/>
          <w:bCs/>
          <w:color w:val="auto"/>
          <w:sz w:val="28"/>
          <w:szCs w:val="28"/>
        </w:rPr>
        <w:t xml:space="preserve"> и год </w:t>
      </w:r>
    </w:p>
    <w:p w14:paraId="5B44194D" w14:textId="47D7607D" w:rsidR="006C1BBB" w:rsidRDefault="006C1BBB" w:rsidP="002D70EA">
      <w:pPr>
        <w:pStyle w:val="Default"/>
        <w:jc w:val="both"/>
        <w:rPr>
          <w:color w:val="auto"/>
          <w:sz w:val="28"/>
          <w:szCs w:val="28"/>
        </w:rPr>
      </w:pPr>
      <w:r>
        <w:rPr>
          <w:color w:val="auto"/>
          <w:sz w:val="28"/>
          <w:szCs w:val="28"/>
        </w:rPr>
        <w:t xml:space="preserve">4.1. Отметки за </w:t>
      </w:r>
      <w:r w:rsidR="009F638C">
        <w:rPr>
          <w:color w:val="auto"/>
          <w:sz w:val="28"/>
          <w:szCs w:val="28"/>
        </w:rPr>
        <w:t>четверть</w:t>
      </w:r>
      <w:r>
        <w:rPr>
          <w:color w:val="auto"/>
          <w:sz w:val="28"/>
          <w:szCs w:val="28"/>
        </w:rPr>
        <w:t xml:space="preserve"> выставляются на основании отметок за текущий контроль знаний с использованием </w:t>
      </w:r>
      <w:r w:rsidR="00236699">
        <w:rPr>
          <w:color w:val="auto"/>
          <w:sz w:val="28"/>
          <w:szCs w:val="28"/>
        </w:rPr>
        <w:t>среднеарифметической</w:t>
      </w:r>
      <w:r>
        <w:rPr>
          <w:color w:val="auto"/>
          <w:sz w:val="28"/>
          <w:szCs w:val="28"/>
        </w:rPr>
        <w:t xml:space="preserve"> системы образовательных результатов учащихся при использовании ГИС «Электронное образование» с учетом правил математического округления. </w:t>
      </w:r>
    </w:p>
    <w:p w14:paraId="5E8B94AF" w14:textId="2EC4187A" w:rsidR="006C1BBB" w:rsidRDefault="006C1BBB" w:rsidP="002D70EA">
      <w:pPr>
        <w:pStyle w:val="Default"/>
        <w:jc w:val="both"/>
        <w:rPr>
          <w:color w:val="auto"/>
          <w:sz w:val="28"/>
          <w:szCs w:val="28"/>
        </w:rPr>
      </w:pPr>
      <w:r>
        <w:rPr>
          <w:color w:val="auto"/>
          <w:sz w:val="28"/>
          <w:szCs w:val="28"/>
        </w:rPr>
        <w:lastRenderedPageBreak/>
        <w:t xml:space="preserve">4.2. Отметки за </w:t>
      </w:r>
      <w:r w:rsidR="00E72253">
        <w:rPr>
          <w:color w:val="auto"/>
          <w:sz w:val="28"/>
          <w:szCs w:val="28"/>
        </w:rPr>
        <w:t>четверть</w:t>
      </w:r>
      <w:r>
        <w:rPr>
          <w:color w:val="auto"/>
          <w:sz w:val="28"/>
          <w:szCs w:val="28"/>
        </w:rPr>
        <w:t xml:space="preserve"> не выставляются учащимся 1 класса. В электронном журнале в графе «Отметка за период» фиксируется пометка «</w:t>
      </w:r>
      <w:r w:rsidR="00E72253">
        <w:rPr>
          <w:color w:val="auto"/>
          <w:sz w:val="28"/>
          <w:szCs w:val="28"/>
        </w:rPr>
        <w:t>зачет</w:t>
      </w:r>
      <w:r>
        <w:rPr>
          <w:color w:val="auto"/>
          <w:sz w:val="28"/>
          <w:szCs w:val="28"/>
        </w:rPr>
        <w:t>/</w:t>
      </w:r>
      <w:r w:rsidR="00E72253">
        <w:rPr>
          <w:color w:val="auto"/>
          <w:sz w:val="28"/>
          <w:szCs w:val="28"/>
        </w:rPr>
        <w:t>незачет</w:t>
      </w:r>
      <w:proofErr w:type="gramStart"/>
      <w:r>
        <w:rPr>
          <w:color w:val="auto"/>
          <w:sz w:val="28"/>
          <w:szCs w:val="28"/>
        </w:rPr>
        <w:t>» .</w:t>
      </w:r>
      <w:proofErr w:type="gramEnd"/>
      <w:r>
        <w:rPr>
          <w:color w:val="auto"/>
          <w:sz w:val="28"/>
          <w:szCs w:val="28"/>
        </w:rPr>
        <w:t xml:space="preserve"> </w:t>
      </w:r>
    </w:p>
    <w:p w14:paraId="2BD3E520" w14:textId="040608EF" w:rsidR="006C1BBB" w:rsidRDefault="006C1BBB" w:rsidP="002D70EA">
      <w:pPr>
        <w:pStyle w:val="Default"/>
        <w:jc w:val="both"/>
        <w:rPr>
          <w:color w:val="auto"/>
          <w:sz w:val="28"/>
          <w:szCs w:val="28"/>
        </w:rPr>
      </w:pPr>
      <w:r>
        <w:rPr>
          <w:color w:val="auto"/>
          <w:sz w:val="28"/>
          <w:szCs w:val="28"/>
        </w:rPr>
        <w:t xml:space="preserve">4.3. По учебному предмету «Основы религиозных культур и светской этики» в 4 классе реализуется зачётная система оценки («зачтено/не зачтено») по итогам </w:t>
      </w:r>
      <w:r w:rsidR="00E72253">
        <w:rPr>
          <w:color w:val="auto"/>
          <w:sz w:val="28"/>
          <w:szCs w:val="28"/>
        </w:rPr>
        <w:t>четверти</w:t>
      </w:r>
      <w:r>
        <w:rPr>
          <w:color w:val="auto"/>
          <w:sz w:val="28"/>
          <w:szCs w:val="28"/>
        </w:rPr>
        <w:t xml:space="preserve"> и учебного года. </w:t>
      </w:r>
    </w:p>
    <w:p w14:paraId="7B09D782" w14:textId="17C3580A" w:rsidR="006C1BBB" w:rsidRDefault="006C1BBB" w:rsidP="002D70EA">
      <w:pPr>
        <w:pStyle w:val="Default"/>
        <w:jc w:val="both"/>
        <w:rPr>
          <w:color w:val="auto"/>
          <w:sz w:val="28"/>
          <w:szCs w:val="28"/>
        </w:rPr>
      </w:pPr>
      <w:r>
        <w:rPr>
          <w:color w:val="auto"/>
          <w:sz w:val="28"/>
          <w:szCs w:val="28"/>
        </w:rPr>
        <w:t xml:space="preserve">4.4. Отметки за </w:t>
      </w:r>
      <w:r w:rsidR="00E72253">
        <w:rPr>
          <w:color w:val="auto"/>
          <w:sz w:val="28"/>
          <w:szCs w:val="28"/>
        </w:rPr>
        <w:t>четверть</w:t>
      </w:r>
      <w:r>
        <w:rPr>
          <w:color w:val="auto"/>
          <w:sz w:val="28"/>
          <w:szCs w:val="28"/>
        </w:rPr>
        <w:t xml:space="preserve"> выставляются учащимся на основании результатов текущего контроля на последнем уроке в </w:t>
      </w:r>
      <w:r w:rsidR="00E72253">
        <w:rPr>
          <w:color w:val="auto"/>
          <w:sz w:val="28"/>
          <w:szCs w:val="28"/>
        </w:rPr>
        <w:t>четверти</w:t>
      </w:r>
      <w:r>
        <w:rPr>
          <w:color w:val="auto"/>
          <w:sz w:val="28"/>
          <w:szCs w:val="28"/>
        </w:rPr>
        <w:t xml:space="preserve">. </w:t>
      </w:r>
    </w:p>
    <w:p w14:paraId="439DA318" w14:textId="6C63F9BD" w:rsidR="006C1BBB" w:rsidRDefault="006C1BBB" w:rsidP="002D70EA">
      <w:pPr>
        <w:pStyle w:val="Default"/>
        <w:jc w:val="both"/>
        <w:rPr>
          <w:color w:val="auto"/>
          <w:sz w:val="28"/>
          <w:szCs w:val="28"/>
        </w:rPr>
      </w:pPr>
      <w:r>
        <w:rPr>
          <w:color w:val="auto"/>
          <w:sz w:val="28"/>
          <w:szCs w:val="28"/>
        </w:rPr>
        <w:t xml:space="preserve">4.5. Учащимся, пропустившим по уважительной причине, подтвержденной соответствующими документами, 2/3 учебного времени, отметка за </w:t>
      </w:r>
      <w:r w:rsidR="00E72253">
        <w:rPr>
          <w:color w:val="auto"/>
          <w:sz w:val="28"/>
          <w:szCs w:val="28"/>
        </w:rPr>
        <w:t>четверть</w:t>
      </w:r>
      <w:r>
        <w:rPr>
          <w:color w:val="auto"/>
          <w:sz w:val="28"/>
          <w:szCs w:val="28"/>
        </w:rPr>
        <w:t xml:space="preserve"> не выставляется; текущий контроль указанных учащихся осуществляется в индивидуальном порядке учителем-предметником в соответствии с расписанием, согласованным с родителями (законными представителями) учащихся. </w:t>
      </w:r>
    </w:p>
    <w:p w14:paraId="118695C8" w14:textId="77777777" w:rsidR="006C1BBB" w:rsidRDefault="006C1BBB" w:rsidP="002D70EA">
      <w:pPr>
        <w:pStyle w:val="Default"/>
        <w:jc w:val="both"/>
        <w:rPr>
          <w:color w:val="auto"/>
          <w:sz w:val="28"/>
          <w:szCs w:val="28"/>
        </w:rPr>
      </w:pPr>
      <w:r>
        <w:rPr>
          <w:color w:val="auto"/>
          <w:sz w:val="28"/>
          <w:szCs w:val="28"/>
        </w:rPr>
        <w:t xml:space="preserve">4.6. Учащимся, пропустившим без уважительной причины 2/3 учебного времени, в графе «Отметка за период» фиксируется пометка «н/а» (не аттестован). </w:t>
      </w:r>
    </w:p>
    <w:p w14:paraId="732CC6C3" w14:textId="1613FBBC" w:rsidR="006C1BBB" w:rsidRDefault="006C1BBB" w:rsidP="002D70EA">
      <w:pPr>
        <w:pStyle w:val="Default"/>
        <w:jc w:val="both"/>
        <w:rPr>
          <w:color w:val="auto"/>
          <w:sz w:val="28"/>
          <w:szCs w:val="28"/>
        </w:rPr>
      </w:pPr>
      <w:r>
        <w:rPr>
          <w:color w:val="auto"/>
          <w:sz w:val="28"/>
          <w:szCs w:val="28"/>
        </w:rPr>
        <w:t xml:space="preserve">4.7. Отметка за год по учебному предмету выставляется как среднее арифметическое </w:t>
      </w:r>
      <w:r w:rsidR="00E72253">
        <w:rPr>
          <w:color w:val="auto"/>
          <w:sz w:val="28"/>
          <w:szCs w:val="28"/>
        </w:rPr>
        <w:t>четвертных</w:t>
      </w:r>
      <w:r>
        <w:rPr>
          <w:color w:val="auto"/>
          <w:sz w:val="28"/>
          <w:szCs w:val="28"/>
        </w:rPr>
        <w:t xml:space="preserve"> отметок и отметки за промежуточную аттестацию с учетом правил математического округления. При неудовлетворительном результате промежуточной аттестации учащимся не может быть выставлена положительная годовая отметка. </w:t>
      </w:r>
    </w:p>
    <w:p w14:paraId="70708DEF" w14:textId="77777777" w:rsidR="006C1BBB" w:rsidRDefault="006C1BBB" w:rsidP="002D70EA">
      <w:pPr>
        <w:pStyle w:val="Default"/>
        <w:jc w:val="both"/>
        <w:rPr>
          <w:color w:val="auto"/>
          <w:sz w:val="28"/>
          <w:szCs w:val="28"/>
        </w:rPr>
      </w:pPr>
      <w:r>
        <w:rPr>
          <w:b/>
          <w:bCs/>
          <w:color w:val="auto"/>
          <w:sz w:val="28"/>
          <w:szCs w:val="28"/>
        </w:rPr>
        <w:t xml:space="preserve">V. Промежуточная аттестация экстернов </w:t>
      </w:r>
    </w:p>
    <w:p w14:paraId="29020BE7" w14:textId="77777777" w:rsidR="006C1BBB" w:rsidRDefault="006C1BBB" w:rsidP="002D70EA">
      <w:pPr>
        <w:pStyle w:val="Default"/>
        <w:jc w:val="both"/>
        <w:rPr>
          <w:color w:val="auto"/>
          <w:sz w:val="28"/>
          <w:szCs w:val="28"/>
        </w:rPr>
      </w:pPr>
      <w:r>
        <w:rPr>
          <w:color w:val="auto"/>
          <w:sz w:val="28"/>
          <w:szCs w:val="28"/>
        </w:rPr>
        <w:t xml:space="preserve">5.1. 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школе бесплатно. При прохождении аттестации экстерны пользуются академическими правами учащихся по соответствующей образовательной программе. </w:t>
      </w:r>
    </w:p>
    <w:p w14:paraId="4E8F5CFB" w14:textId="01A14B1A" w:rsidR="006C1BBB" w:rsidRDefault="006C1BBB" w:rsidP="002D70EA">
      <w:pPr>
        <w:pStyle w:val="Default"/>
        <w:jc w:val="both"/>
        <w:rPr>
          <w:rFonts w:ascii="Calibri" w:hAnsi="Calibri" w:cs="Calibri"/>
          <w:color w:val="auto"/>
          <w:sz w:val="22"/>
          <w:szCs w:val="22"/>
        </w:rPr>
      </w:pPr>
      <w:r>
        <w:rPr>
          <w:color w:val="auto"/>
          <w:sz w:val="28"/>
          <w:szCs w:val="28"/>
        </w:rPr>
        <w:t xml:space="preserve">5.2. Учащиеся, осваивающие основную образовательную программу в форме самообразования или семейного образования, по заявлению родителей (законных представителей) зачисляются в школу в качестве экстернов на момент прохождения промежуточной аттестации. Школа и родители (законные представители) </w:t>
      </w:r>
    </w:p>
    <w:p w14:paraId="6CEEEEA2" w14:textId="77777777" w:rsidR="006C1BBB" w:rsidRDefault="006C1BBB" w:rsidP="002D70EA">
      <w:pPr>
        <w:pStyle w:val="Default"/>
        <w:jc w:val="both"/>
        <w:rPr>
          <w:color w:val="auto"/>
        </w:rPr>
      </w:pPr>
    </w:p>
    <w:p w14:paraId="2545BACF" w14:textId="6162D0FE" w:rsidR="006C1BBB" w:rsidRDefault="006C1BBB" w:rsidP="002D70EA">
      <w:pPr>
        <w:pStyle w:val="Default"/>
        <w:pageBreakBefore/>
        <w:jc w:val="both"/>
        <w:rPr>
          <w:color w:val="auto"/>
          <w:sz w:val="28"/>
          <w:szCs w:val="28"/>
        </w:rPr>
      </w:pPr>
      <w:r>
        <w:rPr>
          <w:color w:val="auto"/>
          <w:sz w:val="28"/>
          <w:szCs w:val="28"/>
        </w:rPr>
        <w:lastRenderedPageBreak/>
        <w:t xml:space="preserve">обеспечивают прохождение промежуточной аттестации согласно расписанию промежуточной аттестации. По результатам промежуточной аттестации оформляется протокол. </w:t>
      </w:r>
    </w:p>
    <w:p w14:paraId="7F1C57B5" w14:textId="77777777" w:rsidR="006C1BBB" w:rsidRDefault="006C1BBB" w:rsidP="002D70EA">
      <w:pPr>
        <w:pStyle w:val="Default"/>
        <w:jc w:val="both"/>
        <w:rPr>
          <w:color w:val="auto"/>
          <w:sz w:val="28"/>
          <w:szCs w:val="28"/>
        </w:rPr>
      </w:pPr>
      <w:r>
        <w:rPr>
          <w:color w:val="auto"/>
          <w:sz w:val="28"/>
          <w:szCs w:val="28"/>
        </w:rPr>
        <w:t xml:space="preserve">5.3. До начала промежуточной аттестации по желанию экстерна и его родителей (законных представителей) могут быть организованы консультации по каждому предмету в соответствии с расписанием, утвержденным приказом о зачислении экстерна. </w:t>
      </w:r>
    </w:p>
    <w:p w14:paraId="7D5DCA03" w14:textId="77777777" w:rsidR="006C1BBB" w:rsidRDefault="006C1BBB" w:rsidP="002D70EA">
      <w:pPr>
        <w:pStyle w:val="Default"/>
        <w:jc w:val="both"/>
        <w:rPr>
          <w:color w:val="auto"/>
          <w:sz w:val="28"/>
          <w:szCs w:val="28"/>
        </w:rPr>
      </w:pPr>
      <w:r>
        <w:rPr>
          <w:color w:val="auto"/>
          <w:sz w:val="28"/>
          <w:szCs w:val="28"/>
        </w:rPr>
        <w:t xml:space="preserve">5.4. Допускается зачет результатов освоения учащимися учебных предметов, курсов в других организациях, осуществляющих образовательную деятельность. </w:t>
      </w:r>
    </w:p>
    <w:p w14:paraId="121BE0AF" w14:textId="77777777" w:rsidR="006C1BBB" w:rsidRDefault="006C1BBB" w:rsidP="002D70EA">
      <w:pPr>
        <w:pStyle w:val="Default"/>
        <w:jc w:val="both"/>
        <w:rPr>
          <w:color w:val="auto"/>
          <w:sz w:val="28"/>
          <w:szCs w:val="28"/>
        </w:rPr>
      </w:pPr>
      <w:r>
        <w:rPr>
          <w:color w:val="auto"/>
          <w:sz w:val="28"/>
          <w:szCs w:val="28"/>
        </w:rPr>
        <w:t xml:space="preserve">5.5. При успешном прохождении промежуточной аттестации за выбранный класс решением Педагогического совета экстерн переводится в следующий класс или допускается к государственной итоговой аттестации. </w:t>
      </w:r>
    </w:p>
    <w:p w14:paraId="52875C56" w14:textId="77777777" w:rsidR="006C1BBB" w:rsidRDefault="006C1BBB" w:rsidP="002D70EA">
      <w:pPr>
        <w:pStyle w:val="Default"/>
        <w:jc w:val="both"/>
        <w:rPr>
          <w:color w:val="auto"/>
          <w:sz w:val="28"/>
          <w:szCs w:val="28"/>
        </w:rPr>
      </w:pPr>
      <w:r>
        <w:rPr>
          <w:color w:val="auto"/>
          <w:sz w:val="28"/>
          <w:szCs w:val="28"/>
        </w:rPr>
        <w:t xml:space="preserve">5.6. Экстерны,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администрацией школы, в пределах одного года с момента образования академической задолженности. В указанный период не включаются каникулярное время и время болезни учащегося. </w:t>
      </w:r>
    </w:p>
    <w:p w14:paraId="2DEE2303" w14:textId="77777777" w:rsidR="006C1BBB" w:rsidRDefault="006C1BBB" w:rsidP="002D70EA">
      <w:pPr>
        <w:pStyle w:val="Default"/>
        <w:jc w:val="both"/>
        <w:rPr>
          <w:color w:val="auto"/>
          <w:sz w:val="28"/>
          <w:szCs w:val="28"/>
        </w:rPr>
      </w:pPr>
      <w:r>
        <w:rPr>
          <w:color w:val="auto"/>
          <w:sz w:val="28"/>
          <w:szCs w:val="28"/>
        </w:rPr>
        <w:t xml:space="preserve">5.7. Школа, родители (законные представители) несовершеннолетнего учащегося, обеспечивающие получение им общего образования в форме семейного образования и самообразования, обязаны создать условия учащемуся для ликвидации академической задолженности и обеспечить контроль за своевременностью ее ликвидации. </w:t>
      </w:r>
    </w:p>
    <w:p w14:paraId="6ADA06FC" w14:textId="77777777" w:rsidR="00E72253" w:rsidRDefault="006C1BBB" w:rsidP="00E72253">
      <w:pPr>
        <w:pStyle w:val="Default"/>
        <w:jc w:val="both"/>
        <w:rPr>
          <w:color w:val="auto"/>
          <w:sz w:val="28"/>
          <w:szCs w:val="28"/>
        </w:rPr>
      </w:pPr>
      <w:r>
        <w:rPr>
          <w:color w:val="auto"/>
          <w:sz w:val="28"/>
          <w:szCs w:val="28"/>
        </w:rPr>
        <w:t xml:space="preserve">5.8. Экстерны, не ликвидировавшие в установленные сроки академической задолженности, продолжают получать образование в школе. </w:t>
      </w:r>
    </w:p>
    <w:sectPr w:rsidR="00E72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246F17"/>
    <w:multiLevelType w:val="hybridMultilevel"/>
    <w:tmpl w:val="8497EE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B85188"/>
    <w:multiLevelType w:val="hybridMultilevel"/>
    <w:tmpl w:val="62759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15F543"/>
    <w:multiLevelType w:val="hybridMultilevel"/>
    <w:tmpl w:val="AF7B3D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30B94B"/>
    <w:multiLevelType w:val="hybridMultilevel"/>
    <w:tmpl w:val="3132F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9D38010"/>
    <w:multiLevelType w:val="hybridMultilevel"/>
    <w:tmpl w:val="C6D97D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2BD31EE"/>
    <w:multiLevelType w:val="hybridMultilevel"/>
    <w:tmpl w:val="B07F47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2FE80DF"/>
    <w:multiLevelType w:val="hybridMultilevel"/>
    <w:tmpl w:val="4320E7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37E7E4B"/>
    <w:multiLevelType w:val="hybridMultilevel"/>
    <w:tmpl w:val="F46CCE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927FF0C"/>
    <w:multiLevelType w:val="hybridMultilevel"/>
    <w:tmpl w:val="2AE08B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60492C7"/>
    <w:multiLevelType w:val="hybridMultilevel"/>
    <w:tmpl w:val="7C9DA9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0"/>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A4"/>
    <w:rsid w:val="00002EA4"/>
    <w:rsid w:val="00184E8C"/>
    <w:rsid w:val="00236699"/>
    <w:rsid w:val="00257043"/>
    <w:rsid w:val="002D70EA"/>
    <w:rsid w:val="00451102"/>
    <w:rsid w:val="0051213C"/>
    <w:rsid w:val="00585A31"/>
    <w:rsid w:val="005C0B94"/>
    <w:rsid w:val="006C1BBB"/>
    <w:rsid w:val="00712C47"/>
    <w:rsid w:val="00755AD1"/>
    <w:rsid w:val="00795242"/>
    <w:rsid w:val="009F638C"/>
    <w:rsid w:val="00A12D4E"/>
    <w:rsid w:val="00A206B6"/>
    <w:rsid w:val="00B95EAE"/>
    <w:rsid w:val="00E72253"/>
    <w:rsid w:val="00EC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18EE"/>
  <w15:chartTrackingRefBased/>
  <w15:docId w15:val="{56359E1D-6359-4CA7-9BDE-4192D1ED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1BB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F6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4285</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Куцко</dc:creator>
  <cp:keywords/>
  <dc:description/>
  <cp:lastModifiedBy>Ягкодж</cp:lastModifiedBy>
  <cp:revision>4</cp:revision>
  <cp:lastPrinted>2022-01-24T19:15:00Z</cp:lastPrinted>
  <dcterms:created xsi:type="dcterms:W3CDTF">2022-02-01T12:25:00Z</dcterms:created>
  <dcterms:modified xsi:type="dcterms:W3CDTF">2022-02-04T07:50:00Z</dcterms:modified>
</cp:coreProperties>
</file>